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9A0" w:rsidRDefault="001201AA" w:rsidP="00FD5302">
      <w:pPr>
        <w:tabs>
          <w:tab w:val="left" w:pos="1080"/>
          <w:tab w:val="left" w:pos="4940"/>
          <w:tab w:val="left" w:pos="5840"/>
        </w:tabs>
        <w:rPr>
          <w:rFonts w:eastAsia="Times New Roman" w:cs="Times New Roman"/>
          <w:b/>
          <w:bCs/>
          <w:sz w:val="28"/>
          <w:szCs w:val="28"/>
        </w:rPr>
      </w:pPr>
      <w:r w:rsidRPr="001201AA">
        <w:rPr>
          <w:noProof/>
          <w:sz w:val="28"/>
          <w:szCs w:val="28"/>
        </w:rPr>
        <w:drawing>
          <wp:inline distT="0" distB="0" distL="0" distR="0" wp14:anchorId="4B39C3B9" wp14:editId="02167165">
            <wp:extent cx="1520456" cy="837447"/>
            <wp:effectExtent l="0" t="0" r="3810" b="1270"/>
            <wp:docPr id="1" name="Picture 1" descr="C:\Users\bartunek\Dropbox\8852\bclogo-103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unek\Dropbox\8852\bclogo-103p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304" cy="837364"/>
                    </a:xfrm>
                    <a:prstGeom prst="rect">
                      <a:avLst/>
                    </a:prstGeom>
                    <a:noFill/>
                    <a:ln>
                      <a:noFill/>
                    </a:ln>
                  </pic:spPr>
                </pic:pic>
              </a:graphicData>
            </a:graphic>
          </wp:inline>
        </w:drawing>
      </w:r>
      <w:r w:rsidRPr="001201AA">
        <w:rPr>
          <w:rFonts w:eastAsia="Times New Roman" w:cs="Times New Roman"/>
          <w:b/>
          <w:bCs/>
          <w:sz w:val="28"/>
          <w:szCs w:val="28"/>
        </w:rPr>
        <w:t xml:space="preserve"> Perspectives on Individual and Organizational Change</w:t>
      </w:r>
    </w:p>
    <w:p w:rsidR="001201AA" w:rsidRDefault="001201AA" w:rsidP="001201AA">
      <w:pPr>
        <w:tabs>
          <w:tab w:val="left" w:pos="2430"/>
        </w:tabs>
        <w:rPr>
          <w:rFonts w:eastAsia="Times New Roman" w:cs="Times New Roman"/>
          <w:b/>
          <w:bCs/>
          <w:sz w:val="28"/>
          <w:szCs w:val="28"/>
        </w:rPr>
      </w:pPr>
      <w:r>
        <w:rPr>
          <w:rFonts w:eastAsia="Times New Roman" w:cs="Times New Roman"/>
          <w:b/>
          <w:bCs/>
          <w:sz w:val="28"/>
          <w:szCs w:val="28"/>
        </w:rPr>
        <w:tab/>
      </w:r>
    </w:p>
    <w:p w:rsidR="002A59A0" w:rsidRDefault="001201AA" w:rsidP="00015210">
      <w:pPr>
        <w:tabs>
          <w:tab w:val="left" w:pos="3600"/>
        </w:tabs>
        <w:rPr>
          <w:rFonts w:cs="Times New Roman"/>
          <w:szCs w:val="24"/>
        </w:rPr>
      </w:pPr>
      <w:r>
        <w:rPr>
          <w:rFonts w:eastAsia="Times New Roman" w:cs="Times New Roman"/>
          <w:b/>
          <w:bCs/>
          <w:sz w:val="28"/>
          <w:szCs w:val="28"/>
        </w:rPr>
        <w:tab/>
      </w:r>
      <w:r w:rsidRPr="00873A8F">
        <w:rPr>
          <w:sz w:val="28"/>
          <w:szCs w:val="28"/>
        </w:rPr>
        <w:t xml:space="preserve">MGMT 885201 </w:t>
      </w:r>
      <w:r w:rsidR="00DB2B8E">
        <w:rPr>
          <w:rFonts w:eastAsia="Times New Roman" w:cs="Times New Roman"/>
          <w:bCs/>
          <w:sz w:val="28"/>
          <w:szCs w:val="28"/>
        </w:rPr>
        <w:t>Taught Remotely</w:t>
      </w:r>
    </w:p>
    <w:p w:rsidR="00E22C24" w:rsidRDefault="00E22C24" w:rsidP="00B006F2">
      <w:pPr>
        <w:shd w:val="clear" w:color="auto" w:fill="FFFFFF"/>
        <w:jc w:val="center"/>
        <w:outlineLvl w:val="1"/>
        <w:rPr>
          <w:rFonts w:eastAsia="Times New Roman" w:cs="Times New Roman"/>
          <w:b/>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22C24" w:rsidTr="00A012FE">
        <w:trPr>
          <w:trHeight w:val="1746"/>
        </w:trPr>
        <w:tc>
          <w:tcPr>
            <w:tcW w:w="4675" w:type="dxa"/>
          </w:tcPr>
          <w:p w:rsidR="00E22C24" w:rsidRDefault="00E22C24" w:rsidP="00E22C24">
            <w:pPr>
              <w:outlineLvl w:val="1"/>
              <w:rPr>
                <w:rFonts w:eastAsia="Times New Roman" w:cs="Times New Roman"/>
                <w:bCs/>
                <w:szCs w:val="24"/>
              </w:rPr>
            </w:pPr>
            <w:r>
              <w:rPr>
                <w:rFonts w:eastAsia="Times New Roman" w:cs="Times New Roman"/>
                <w:bCs/>
                <w:szCs w:val="24"/>
              </w:rPr>
              <w:t>Professor Jean Bartunek</w:t>
            </w:r>
          </w:p>
          <w:p w:rsidR="00E22C24" w:rsidRDefault="00E22C24" w:rsidP="00E22C24">
            <w:pPr>
              <w:outlineLvl w:val="1"/>
              <w:rPr>
                <w:rFonts w:eastAsia="Times New Roman" w:cs="Times New Roman"/>
                <w:bCs/>
                <w:szCs w:val="24"/>
              </w:rPr>
            </w:pPr>
            <w:r>
              <w:rPr>
                <w:rFonts w:eastAsia="Times New Roman" w:cs="Times New Roman"/>
                <w:bCs/>
                <w:szCs w:val="24"/>
              </w:rPr>
              <w:t>Ext: 2-0455</w:t>
            </w:r>
          </w:p>
          <w:p w:rsidR="00E22C24" w:rsidRDefault="00E22C24" w:rsidP="00E22C24">
            <w:pPr>
              <w:outlineLvl w:val="1"/>
              <w:rPr>
                <w:rFonts w:eastAsia="Times New Roman" w:cs="Times New Roman"/>
                <w:bCs/>
                <w:szCs w:val="24"/>
              </w:rPr>
            </w:pPr>
            <w:r>
              <w:rPr>
                <w:rFonts w:eastAsia="Times New Roman" w:cs="Times New Roman"/>
                <w:bCs/>
                <w:szCs w:val="24"/>
              </w:rPr>
              <w:t>Office: Fulton 430C</w:t>
            </w:r>
          </w:p>
          <w:p w:rsidR="00E22C24" w:rsidRDefault="00E22C24" w:rsidP="00E22C24">
            <w:pPr>
              <w:outlineLvl w:val="1"/>
              <w:rPr>
                <w:rFonts w:eastAsia="Times New Roman" w:cs="Times New Roman"/>
                <w:bCs/>
                <w:szCs w:val="24"/>
              </w:rPr>
            </w:pPr>
            <w:r>
              <w:rPr>
                <w:rFonts w:eastAsia="Times New Roman" w:cs="Times New Roman"/>
                <w:bCs/>
                <w:szCs w:val="24"/>
              </w:rPr>
              <w:t xml:space="preserve">Email: </w:t>
            </w:r>
            <w:hyperlink r:id="rId8" w:history="1">
              <w:r w:rsidR="003B73F8" w:rsidRPr="00454B23">
                <w:rPr>
                  <w:rStyle w:val="Hyperlink"/>
                  <w:rFonts w:eastAsia="Times New Roman" w:cs="Times New Roman"/>
                  <w:bCs/>
                  <w:szCs w:val="24"/>
                </w:rPr>
                <w:t>bartunek@bc.edu</w:t>
              </w:r>
            </w:hyperlink>
          </w:p>
          <w:p w:rsidR="003B73F8" w:rsidRPr="00E22C24" w:rsidRDefault="003B73F8" w:rsidP="00E22C24">
            <w:pPr>
              <w:outlineLvl w:val="1"/>
              <w:rPr>
                <w:rFonts w:eastAsia="Times New Roman" w:cs="Times New Roman"/>
                <w:bCs/>
                <w:szCs w:val="24"/>
              </w:rPr>
            </w:pPr>
          </w:p>
        </w:tc>
        <w:tc>
          <w:tcPr>
            <w:tcW w:w="4675" w:type="dxa"/>
          </w:tcPr>
          <w:p w:rsidR="00E22C24" w:rsidRDefault="00E22C24" w:rsidP="00E22C24">
            <w:pPr>
              <w:outlineLvl w:val="1"/>
              <w:rPr>
                <w:rFonts w:eastAsia="Times New Roman" w:cs="Times New Roman"/>
                <w:bCs/>
                <w:szCs w:val="24"/>
              </w:rPr>
            </w:pPr>
            <w:r w:rsidRPr="00E22C24">
              <w:rPr>
                <w:rFonts w:eastAsia="Times New Roman" w:cs="Times New Roman"/>
                <w:bCs/>
                <w:szCs w:val="24"/>
              </w:rPr>
              <w:t>Class</w:t>
            </w:r>
            <w:r>
              <w:rPr>
                <w:rFonts w:eastAsia="Times New Roman" w:cs="Times New Roman"/>
                <w:bCs/>
                <w:szCs w:val="24"/>
              </w:rPr>
              <w:t xml:space="preserve"> meetings:  </w:t>
            </w:r>
            <w:r w:rsidR="00015210">
              <w:rPr>
                <w:rFonts w:eastAsia="Times New Roman" w:cs="Times New Roman"/>
                <w:bCs/>
                <w:szCs w:val="24"/>
              </w:rPr>
              <w:t>Wednesday 3:00 – 5:30</w:t>
            </w:r>
          </w:p>
          <w:p w:rsidR="00E22C24" w:rsidRDefault="00E22C24" w:rsidP="00E22C24">
            <w:pPr>
              <w:outlineLvl w:val="1"/>
              <w:rPr>
                <w:rFonts w:eastAsia="Times New Roman" w:cs="Times New Roman"/>
                <w:bCs/>
                <w:szCs w:val="24"/>
              </w:rPr>
            </w:pPr>
            <w:r>
              <w:rPr>
                <w:rFonts w:eastAsia="Times New Roman" w:cs="Times New Roman"/>
                <w:bCs/>
                <w:szCs w:val="24"/>
              </w:rPr>
              <w:t xml:space="preserve">Office hours:  </w:t>
            </w:r>
            <w:r w:rsidR="00E14F59">
              <w:rPr>
                <w:rFonts w:eastAsia="Times New Roman" w:cs="Times New Roman"/>
                <w:bCs/>
                <w:szCs w:val="24"/>
              </w:rPr>
              <w:t>Wednesday 1 – 2:45</w:t>
            </w:r>
            <w:r>
              <w:rPr>
                <w:rFonts w:eastAsia="Times New Roman" w:cs="Times New Roman"/>
                <w:bCs/>
                <w:szCs w:val="24"/>
              </w:rPr>
              <w:t xml:space="preserve"> or by appointment</w:t>
            </w:r>
          </w:p>
          <w:p w:rsidR="00E22C24" w:rsidRDefault="00E22C24" w:rsidP="00015210">
            <w:pPr>
              <w:outlineLvl w:val="1"/>
              <w:rPr>
                <w:rFonts w:eastAsia="Times New Roman" w:cs="Times New Roman"/>
                <w:bCs/>
                <w:i/>
                <w:szCs w:val="24"/>
              </w:rPr>
            </w:pPr>
            <w:r w:rsidRPr="00F3001F">
              <w:rPr>
                <w:rFonts w:eastAsia="Times New Roman" w:cs="Times New Roman"/>
                <w:bCs/>
                <w:i/>
                <w:szCs w:val="24"/>
              </w:rPr>
              <w:t xml:space="preserve">Syllabus as of </w:t>
            </w:r>
            <w:r w:rsidR="00F3001F" w:rsidRPr="00F3001F">
              <w:rPr>
                <w:rFonts w:eastAsia="Times New Roman" w:cs="Times New Roman"/>
                <w:bCs/>
                <w:i/>
                <w:szCs w:val="24"/>
              </w:rPr>
              <w:t xml:space="preserve">August </w:t>
            </w:r>
            <w:r w:rsidR="003A1747">
              <w:rPr>
                <w:rFonts w:eastAsia="Times New Roman" w:cs="Times New Roman"/>
                <w:bCs/>
                <w:i/>
                <w:szCs w:val="24"/>
              </w:rPr>
              <w:t>20</w:t>
            </w:r>
            <w:r w:rsidR="00015210">
              <w:rPr>
                <w:rFonts w:eastAsia="Times New Roman" w:cs="Times New Roman"/>
                <w:bCs/>
                <w:i/>
                <w:szCs w:val="24"/>
              </w:rPr>
              <w:t>, 2020</w:t>
            </w:r>
          </w:p>
          <w:p w:rsidR="003B73F8" w:rsidRDefault="003B73F8" w:rsidP="00015210">
            <w:pPr>
              <w:outlineLvl w:val="1"/>
              <w:rPr>
                <w:rFonts w:eastAsia="Times New Roman" w:cs="Times New Roman"/>
                <w:bCs/>
                <w:i/>
                <w:szCs w:val="24"/>
              </w:rPr>
            </w:pPr>
          </w:p>
          <w:p w:rsidR="00E14F59" w:rsidRPr="00E22C24" w:rsidRDefault="00E14F59" w:rsidP="00015210">
            <w:pPr>
              <w:outlineLvl w:val="1"/>
              <w:rPr>
                <w:rFonts w:eastAsia="Times New Roman" w:cs="Times New Roman"/>
                <w:bCs/>
                <w:i/>
                <w:szCs w:val="24"/>
              </w:rPr>
            </w:pPr>
          </w:p>
        </w:tc>
      </w:tr>
    </w:tbl>
    <w:p w:rsidR="008D58BE" w:rsidRDefault="008D58BE" w:rsidP="008D58BE">
      <w:pPr>
        <w:shd w:val="clear" w:color="auto" w:fill="FFFFFF"/>
        <w:outlineLvl w:val="1"/>
        <w:rPr>
          <w:rFonts w:eastAsia="Times New Roman" w:cs="Times New Roman"/>
          <w:b/>
          <w:bCs/>
          <w:szCs w:val="24"/>
        </w:rPr>
      </w:pPr>
      <w:r>
        <w:rPr>
          <w:rFonts w:eastAsia="Times New Roman" w:cs="Times New Roman"/>
          <w:b/>
          <w:bCs/>
          <w:szCs w:val="24"/>
        </w:rPr>
        <w:t>General information</w:t>
      </w:r>
    </w:p>
    <w:p w:rsidR="008D58BE" w:rsidRDefault="008D58BE" w:rsidP="00E14F59">
      <w:pPr>
        <w:shd w:val="clear" w:color="auto" w:fill="FFFFFF"/>
        <w:jc w:val="center"/>
        <w:outlineLvl w:val="1"/>
        <w:rPr>
          <w:rFonts w:eastAsia="Times New Roman" w:cs="Times New Roman"/>
          <w:b/>
          <w:bCs/>
          <w:szCs w:val="24"/>
        </w:rPr>
      </w:pPr>
    </w:p>
    <w:p w:rsidR="00E22C24" w:rsidRDefault="003B73F8" w:rsidP="00E14F59">
      <w:pPr>
        <w:shd w:val="clear" w:color="auto" w:fill="FFFFFF"/>
        <w:jc w:val="center"/>
        <w:outlineLvl w:val="1"/>
        <w:rPr>
          <w:rFonts w:eastAsia="Times New Roman" w:cs="Times New Roman"/>
          <w:b/>
          <w:bCs/>
          <w:szCs w:val="24"/>
        </w:rPr>
      </w:pPr>
      <w:r>
        <w:rPr>
          <w:rFonts w:eastAsia="Times New Roman" w:cs="Times New Roman"/>
          <w:b/>
          <w:bCs/>
          <w:szCs w:val="24"/>
        </w:rPr>
        <w:t>The</w:t>
      </w:r>
      <w:r w:rsidR="00605149">
        <w:rPr>
          <w:rFonts w:eastAsia="Times New Roman" w:cs="Times New Roman"/>
          <w:b/>
          <w:bCs/>
          <w:szCs w:val="24"/>
        </w:rPr>
        <w:t xml:space="preserve"> special circumstances</w:t>
      </w:r>
      <w:r w:rsidR="00E14F59">
        <w:rPr>
          <w:rFonts w:eastAsia="Times New Roman" w:cs="Times New Roman"/>
          <w:b/>
          <w:bCs/>
          <w:szCs w:val="24"/>
        </w:rPr>
        <w:t xml:space="preserve"> this semester</w:t>
      </w:r>
    </w:p>
    <w:p w:rsidR="00E14F59" w:rsidRDefault="00E14F59" w:rsidP="00E14F59">
      <w:pPr>
        <w:shd w:val="clear" w:color="auto" w:fill="FFFFFF"/>
        <w:jc w:val="center"/>
        <w:outlineLvl w:val="1"/>
        <w:rPr>
          <w:rFonts w:eastAsia="Times New Roman" w:cs="Times New Roman"/>
          <w:b/>
          <w:bCs/>
          <w:szCs w:val="24"/>
        </w:rPr>
      </w:pPr>
    </w:p>
    <w:p w:rsidR="00E14F59" w:rsidRDefault="00E14F59" w:rsidP="00E14F59">
      <w:r>
        <w:t>As you undoubtedly know, t</w:t>
      </w:r>
      <w:r w:rsidRPr="00CE7512">
        <w:t xml:space="preserve">he current semester </w:t>
      </w:r>
      <w:r>
        <w:t>is</w:t>
      </w:r>
      <w:r w:rsidRPr="00CE7512">
        <w:t xml:space="preserve"> be</w:t>
      </w:r>
      <w:r>
        <w:t>ing</w:t>
      </w:r>
      <w:r w:rsidRPr="00CE7512">
        <w:t xml:space="preserve"> conducted under extraordinary circumstances</w:t>
      </w:r>
      <w:r>
        <w:t xml:space="preserve">. </w:t>
      </w:r>
      <w:r w:rsidRPr="00CE7512">
        <w:t>Boston College is highly committed to your safety and continued learning</w:t>
      </w:r>
      <w:r>
        <w:t xml:space="preserve">. </w:t>
      </w:r>
    </w:p>
    <w:p w:rsidR="00E14F59" w:rsidRDefault="00E14F59" w:rsidP="00E14F59">
      <w:r>
        <w:t xml:space="preserve">Specifically, this class will be conducted synchronously online.  That is, we will meet online via Zoom during our regularly scheduled class time. </w:t>
      </w:r>
    </w:p>
    <w:p w:rsidR="00E14F59" w:rsidRDefault="00E14F59" w:rsidP="00E14F59"/>
    <w:p w:rsidR="00E14F59" w:rsidRDefault="00E14F59" w:rsidP="00E14F59">
      <w:r>
        <w:t>Just as if we were meeting in person in class, y</w:t>
      </w:r>
      <w:r w:rsidRPr="001736EC">
        <w:t xml:space="preserve">ou are expected to attend </w:t>
      </w:r>
      <w:r>
        <w:t xml:space="preserve">all </w:t>
      </w:r>
      <w:r w:rsidRPr="001736EC">
        <w:t>classes, be prepared for class</w:t>
      </w:r>
      <w:r>
        <w:t xml:space="preserve">, </w:t>
      </w:r>
      <w:r w:rsidRPr="001736EC">
        <w:t xml:space="preserve">and participate in a meaningful and productive manner. </w:t>
      </w:r>
      <w:r>
        <w:t xml:space="preserve">If you have an access problem on a particular day, please notify me as soon as possible. </w:t>
      </w:r>
      <w:r w:rsidR="00605149">
        <w:t xml:space="preserve">If </w:t>
      </w:r>
      <w:r>
        <w:t>you need to miss class</w:t>
      </w:r>
      <w:r w:rsidR="00605149">
        <w:t xml:space="preserve"> on a particular day</w:t>
      </w:r>
      <w:r>
        <w:t xml:space="preserve">, please tell </w:t>
      </w:r>
      <w:r w:rsidR="00605149">
        <w:t>me</w:t>
      </w:r>
      <w:r>
        <w:t xml:space="preserve"> as far in advance as possible.</w:t>
      </w:r>
    </w:p>
    <w:p w:rsidR="00605149" w:rsidRDefault="00605149" w:rsidP="00E14F59"/>
    <w:p w:rsidR="00605149" w:rsidRDefault="00605149" w:rsidP="00605149">
      <w:r w:rsidRPr="003C0AC5">
        <w:t>The use of laptop computers, smart phones, or other electronic devices to access Zoom is essential for this class</w:t>
      </w:r>
      <w:r>
        <w:t xml:space="preserve">. </w:t>
      </w:r>
      <w:r w:rsidRPr="003C0AC5">
        <w:t xml:space="preserve">Please, however, use only devices you need to access Zoom. Try not to be distracted by texts, email, or information on other devices. If you have problems in securing appropriate access, either because of broadband issues or lack of equipment, please let me know immediately. </w:t>
      </w:r>
    </w:p>
    <w:p w:rsidR="00DB2B8E" w:rsidRDefault="00DB2B8E" w:rsidP="00605149"/>
    <w:p w:rsidR="00DB2B8E" w:rsidRPr="00DB2B8E" w:rsidRDefault="00DB2B8E" w:rsidP="00DB2B8E">
      <w:pPr>
        <w:keepNext/>
        <w:jc w:val="center"/>
        <w:rPr>
          <w:rFonts w:cs="Times New Roman"/>
          <w:b/>
        </w:rPr>
      </w:pPr>
      <w:r w:rsidRPr="00DB2B8E">
        <w:rPr>
          <w:rFonts w:cs="Times New Roman"/>
          <w:b/>
        </w:rPr>
        <w:t>Technology Support</w:t>
      </w:r>
    </w:p>
    <w:p w:rsidR="00DB2B8E" w:rsidRPr="003B4CFB" w:rsidRDefault="00DB2B8E" w:rsidP="00DB2B8E">
      <w:pPr>
        <w:rPr>
          <w:rFonts w:cs="Times New Roman"/>
        </w:rPr>
      </w:pPr>
    </w:p>
    <w:p w:rsidR="00DB2B8E" w:rsidRDefault="00DB2B8E" w:rsidP="00DB2B8E">
      <w:r w:rsidRPr="00D47855">
        <w:t xml:space="preserve">You may call the BC Technology Help Center at (617) 552-HELP (4357), email </w:t>
      </w:r>
      <w:hyperlink r:id="rId9" w:history="1">
        <w:r w:rsidRPr="00D47855">
          <w:rPr>
            <w:rStyle w:val="Hyperlink"/>
            <w:szCs w:val="24"/>
          </w:rPr>
          <w:t>help.center@bc.edu</w:t>
        </w:r>
      </w:hyperlink>
      <w:r w:rsidRPr="00D47855">
        <w:t xml:space="preserve">, live tech support chat, or visit the Technology Help website at </w:t>
      </w:r>
      <w:hyperlink r:id="rId10" w:history="1">
        <w:r w:rsidRPr="00D47855">
          <w:rPr>
            <w:rStyle w:val="Hyperlink"/>
            <w:szCs w:val="24"/>
          </w:rPr>
          <w:t>www.bc.edu/help</w:t>
        </w:r>
      </w:hyperlink>
      <w:r w:rsidRPr="00D47855">
        <w:t>. Staff at the BC Help Center are always available to help you</w:t>
      </w:r>
      <w:r>
        <w:t xml:space="preserve">. </w:t>
      </w:r>
      <w:r w:rsidRPr="00D47855">
        <w:t>You can get technology help regardless of where you buy your computer.</w:t>
      </w:r>
    </w:p>
    <w:p w:rsidR="00DB2B8E" w:rsidRDefault="00DB2B8E" w:rsidP="00605149"/>
    <w:p w:rsidR="00DB2B8E" w:rsidRDefault="00DB2B8E" w:rsidP="00DB2B8E">
      <w:pPr>
        <w:pStyle w:val="Default"/>
        <w:jc w:val="center"/>
      </w:pPr>
      <w:r>
        <w:rPr>
          <w:b/>
          <w:bCs/>
        </w:rPr>
        <w:t>Accommodations for Students</w:t>
      </w:r>
    </w:p>
    <w:p w:rsidR="00DB2B8E" w:rsidRPr="00367AF9" w:rsidRDefault="00DB2B8E" w:rsidP="00DB2B8E">
      <w:pPr>
        <w:pStyle w:val="Default"/>
        <w:jc w:val="center"/>
      </w:pPr>
    </w:p>
    <w:p w:rsidR="00DB2B8E" w:rsidRDefault="00DB2B8E" w:rsidP="00DB2B8E">
      <w:r w:rsidRPr="007F6F86">
        <w:t xml:space="preserve">If you are a student with a documented disability seeking reasonable accommodations in this course, please contact Kathy Duggan, (617) 552-8093, dugganka@bc.edu, at the Connors Family Learning Center regarding learning disabilities and ADHD, or Rory Stein, (617) 552-3470, </w:t>
      </w:r>
      <w:r w:rsidRPr="007F6F86">
        <w:lastRenderedPageBreak/>
        <w:t>rory.stein@bc.edu, in the Disability Services Office regarding all other types of disabilities, including temporary disabilities. Advance notice and appropriate documentation are required for accommodations</w:t>
      </w:r>
      <w:r>
        <w:t xml:space="preserve">. </w:t>
      </w:r>
      <w:r w:rsidRPr="007F6F86">
        <w:t>If you are feeling stressed, having challenges managing your time, sleep, or making choices around alcohol and food, the Office of Health Promotion (OHP) offers Individual and Group Health Coaching appointments with a trained Health Coach. Please reach out by going to the Health Promotion website or</w:t>
      </w:r>
      <w:r>
        <w:t>, if on campus,</w:t>
      </w:r>
      <w:r w:rsidRPr="007F6F86">
        <w:t xml:space="preserve"> walk over to Gasson 025 and talk with a staff member</w:t>
      </w:r>
      <w:r>
        <w:t xml:space="preserve">. </w:t>
      </w:r>
      <w:r w:rsidRPr="007F6F86">
        <w:t xml:space="preserve">University resources can be found at this link: </w:t>
      </w:r>
      <w:hyperlink r:id="rId11" w:history="1">
        <w:r w:rsidRPr="007F6F86">
          <w:rPr>
            <w:rStyle w:val="Hyperlink"/>
            <w:bCs/>
            <w:szCs w:val="24"/>
          </w:rPr>
          <w:t>Accommodations for Students</w:t>
        </w:r>
      </w:hyperlink>
      <w:r w:rsidRPr="007F6F86">
        <w:t>.</w:t>
      </w:r>
    </w:p>
    <w:p w:rsidR="00E14F59" w:rsidRDefault="00E14F59" w:rsidP="00B006F2">
      <w:pPr>
        <w:shd w:val="clear" w:color="auto" w:fill="FFFFFF"/>
        <w:jc w:val="center"/>
        <w:outlineLvl w:val="1"/>
        <w:rPr>
          <w:rFonts w:eastAsia="Times New Roman" w:cs="Times New Roman"/>
          <w:b/>
          <w:bCs/>
          <w:szCs w:val="24"/>
        </w:rPr>
      </w:pPr>
    </w:p>
    <w:p w:rsidR="008D58BE" w:rsidRDefault="008D58BE" w:rsidP="008D58BE">
      <w:pPr>
        <w:shd w:val="clear" w:color="auto" w:fill="FFFFFF"/>
        <w:outlineLvl w:val="1"/>
        <w:rPr>
          <w:rFonts w:eastAsia="Times New Roman" w:cs="Times New Roman"/>
          <w:b/>
          <w:bCs/>
          <w:szCs w:val="24"/>
        </w:rPr>
      </w:pPr>
      <w:r>
        <w:rPr>
          <w:rFonts w:eastAsia="Times New Roman" w:cs="Times New Roman"/>
          <w:b/>
          <w:bCs/>
          <w:szCs w:val="24"/>
        </w:rPr>
        <w:t>About the Course</w:t>
      </w:r>
    </w:p>
    <w:p w:rsidR="00E70E08" w:rsidRDefault="00E70E08" w:rsidP="008D58BE">
      <w:pPr>
        <w:shd w:val="clear" w:color="auto" w:fill="FFFFFF"/>
        <w:outlineLvl w:val="1"/>
        <w:rPr>
          <w:rFonts w:eastAsia="Times New Roman" w:cs="Times New Roman"/>
          <w:b/>
          <w:bCs/>
          <w:szCs w:val="24"/>
        </w:rPr>
      </w:pPr>
    </w:p>
    <w:p w:rsidR="00DC7EC4" w:rsidRDefault="00691341" w:rsidP="00B006F2">
      <w:pPr>
        <w:shd w:val="clear" w:color="auto" w:fill="FFFFFF"/>
        <w:jc w:val="center"/>
        <w:outlineLvl w:val="1"/>
        <w:rPr>
          <w:rFonts w:eastAsia="Times New Roman" w:cs="Times New Roman"/>
          <w:b/>
          <w:bCs/>
          <w:szCs w:val="24"/>
        </w:rPr>
      </w:pPr>
      <w:r w:rsidRPr="00AA1BD4">
        <w:rPr>
          <w:rFonts w:eastAsia="Times New Roman" w:cs="Times New Roman"/>
          <w:b/>
          <w:bCs/>
          <w:szCs w:val="24"/>
        </w:rPr>
        <w:t>Course description</w:t>
      </w:r>
    </w:p>
    <w:p w:rsidR="00623C12" w:rsidRPr="00AA1BD4" w:rsidRDefault="00623C12" w:rsidP="00623C12">
      <w:pPr>
        <w:shd w:val="clear" w:color="auto" w:fill="FFFFFF"/>
        <w:outlineLvl w:val="1"/>
        <w:rPr>
          <w:rFonts w:eastAsia="Times New Roman" w:cs="Times New Roman"/>
          <w:b/>
          <w:bCs/>
          <w:szCs w:val="24"/>
        </w:rPr>
      </w:pPr>
    </w:p>
    <w:p w:rsidR="00C70B3E" w:rsidRDefault="00691341" w:rsidP="00623C12">
      <w:pPr>
        <w:rPr>
          <w:rFonts w:cs="Times New Roman"/>
          <w:szCs w:val="24"/>
        </w:rPr>
      </w:pPr>
      <w:r w:rsidRPr="00AA1BD4">
        <w:rPr>
          <w:rFonts w:cs="Times New Roman"/>
          <w:szCs w:val="24"/>
        </w:rPr>
        <w:t>This class is an introduction to</w:t>
      </w:r>
      <w:r w:rsidR="00DB2B8E">
        <w:rPr>
          <w:rFonts w:cs="Times New Roman"/>
          <w:szCs w:val="24"/>
        </w:rPr>
        <w:t xml:space="preserve"> the scholarly study of</w:t>
      </w:r>
      <w:r w:rsidRPr="00AA1BD4">
        <w:rPr>
          <w:rFonts w:cs="Times New Roman"/>
          <w:szCs w:val="24"/>
        </w:rPr>
        <w:t xml:space="preserve"> </w:t>
      </w:r>
      <w:r w:rsidR="00EB7D8E" w:rsidRPr="00AA1BD4">
        <w:rPr>
          <w:rFonts w:cs="Times New Roman"/>
          <w:szCs w:val="24"/>
        </w:rPr>
        <w:t>organizational</w:t>
      </w:r>
      <w:r w:rsidRPr="00AA1BD4">
        <w:rPr>
          <w:rFonts w:cs="Times New Roman"/>
          <w:szCs w:val="24"/>
        </w:rPr>
        <w:t xml:space="preserve"> change, with a small amount of individual change included.  We will address both classic </w:t>
      </w:r>
      <w:r w:rsidR="008E2DA9" w:rsidRPr="00AA1BD4">
        <w:rPr>
          <w:rFonts w:cs="Times New Roman"/>
          <w:szCs w:val="24"/>
        </w:rPr>
        <w:t xml:space="preserve">and </w:t>
      </w:r>
      <w:r w:rsidR="008E2DA9">
        <w:rPr>
          <w:rFonts w:cs="Times New Roman"/>
          <w:szCs w:val="24"/>
        </w:rPr>
        <w:t>contemporary</w:t>
      </w:r>
      <w:r w:rsidRPr="00AA1BD4">
        <w:rPr>
          <w:rFonts w:cs="Times New Roman"/>
          <w:szCs w:val="24"/>
        </w:rPr>
        <w:t xml:space="preserve"> concerns about </w:t>
      </w:r>
      <w:r w:rsidR="00AE3B80">
        <w:rPr>
          <w:rFonts w:cs="Times New Roman"/>
          <w:szCs w:val="24"/>
        </w:rPr>
        <w:t xml:space="preserve">organizational </w:t>
      </w:r>
      <w:r w:rsidRPr="00AA1BD4">
        <w:rPr>
          <w:rFonts w:cs="Times New Roman"/>
          <w:szCs w:val="24"/>
        </w:rPr>
        <w:t>change</w:t>
      </w:r>
      <w:r w:rsidR="00AE3B80">
        <w:rPr>
          <w:rFonts w:cs="Times New Roman"/>
          <w:szCs w:val="24"/>
        </w:rPr>
        <w:t xml:space="preserve"> and the people who experience it</w:t>
      </w:r>
      <w:r w:rsidRPr="00AA1BD4">
        <w:rPr>
          <w:rFonts w:cs="Times New Roman"/>
          <w:szCs w:val="24"/>
        </w:rPr>
        <w:t xml:space="preserve">.  </w:t>
      </w:r>
      <w:r w:rsidR="00C70B3E">
        <w:rPr>
          <w:rFonts w:cs="Times New Roman"/>
          <w:szCs w:val="24"/>
        </w:rPr>
        <w:t>I will say a bit more about this the first week of class.</w:t>
      </w:r>
    </w:p>
    <w:p w:rsidR="00C70B3E" w:rsidRDefault="00C70B3E" w:rsidP="00623C12">
      <w:pPr>
        <w:rPr>
          <w:rFonts w:cs="Times New Roman"/>
          <w:szCs w:val="24"/>
        </w:rPr>
      </w:pPr>
    </w:p>
    <w:p w:rsidR="00AE3B80" w:rsidRDefault="00691341" w:rsidP="00623C12">
      <w:pPr>
        <w:rPr>
          <w:rFonts w:cs="Times New Roman"/>
          <w:szCs w:val="24"/>
        </w:rPr>
      </w:pPr>
      <w:r w:rsidRPr="00AA1BD4">
        <w:rPr>
          <w:rFonts w:cs="Times New Roman"/>
          <w:szCs w:val="24"/>
        </w:rPr>
        <w:t xml:space="preserve">In addition, we will focus on conceptual understandings of change </w:t>
      </w:r>
      <w:r w:rsidR="00C70B3E">
        <w:rPr>
          <w:rFonts w:cs="Times New Roman"/>
          <w:szCs w:val="24"/>
        </w:rPr>
        <w:t>along with</w:t>
      </w:r>
      <w:r w:rsidRPr="00AA1BD4">
        <w:rPr>
          <w:rFonts w:cs="Times New Roman"/>
          <w:szCs w:val="24"/>
        </w:rPr>
        <w:t xml:space="preserve"> how (well) they link with the empirical phenomena they purport to describe and explain.  </w:t>
      </w:r>
      <w:r w:rsidR="00AE3B80">
        <w:rPr>
          <w:rFonts w:cs="Times New Roman"/>
          <w:szCs w:val="24"/>
        </w:rPr>
        <w:t xml:space="preserve"> After the first week, there will be both conceptual and empirical readings for </w:t>
      </w:r>
      <w:r w:rsidR="00C70B3E">
        <w:rPr>
          <w:rFonts w:cs="Times New Roman"/>
          <w:szCs w:val="24"/>
        </w:rPr>
        <w:t>each</w:t>
      </w:r>
      <w:r w:rsidR="00AE3B80">
        <w:rPr>
          <w:rFonts w:cs="Times New Roman"/>
          <w:szCs w:val="24"/>
        </w:rPr>
        <w:t xml:space="preserve"> </w:t>
      </w:r>
      <w:r w:rsidR="00675081">
        <w:rPr>
          <w:rFonts w:cs="Times New Roman"/>
          <w:szCs w:val="24"/>
        </w:rPr>
        <w:t>topic addressed</w:t>
      </w:r>
      <w:r w:rsidR="00820AF0">
        <w:rPr>
          <w:rFonts w:cs="Times New Roman"/>
          <w:szCs w:val="24"/>
        </w:rPr>
        <w:t xml:space="preserve"> </w:t>
      </w:r>
    </w:p>
    <w:p w:rsidR="00620CF1" w:rsidRDefault="00620CF1" w:rsidP="00623C12">
      <w:pPr>
        <w:rPr>
          <w:rFonts w:cs="Times New Roman"/>
          <w:szCs w:val="24"/>
        </w:rPr>
      </w:pPr>
    </w:p>
    <w:p w:rsidR="00620CF1" w:rsidRDefault="00A012FE" w:rsidP="00623C12">
      <w:pPr>
        <w:rPr>
          <w:rFonts w:cs="Times New Roman"/>
          <w:szCs w:val="24"/>
        </w:rPr>
      </w:pPr>
      <w:r>
        <w:rPr>
          <w:rFonts w:cs="Times New Roman"/>
          <w:szCs w:val="24"/>
        </w:rPr>
        <w:t>One</w:t>
      </w:r>
      <w:r w:rsidR="00620CF1">
        <w:rPr>
          <w:rFonts w:cs="Times New Roman"/>
          <w:szCs w:val="24"/>
        </w:rPr>
        <w:t xml:space="preserve"> of the classes, when we will have a guest instructor, Professor Jody Hoffer </w:t>
      </w:r>
      <w:proofErr w:type="spellStart"/>
      <w:r w:rsidR="00620CF1">
        <w:rPr>
          <w:rFonts w:cs="Times New Roman"/>
          <w:szCs w:val="24"/>
        </w:rPr>
        <w:t>Gittell</w:t>
      </w:r>
      <w:proofErr w:type="spellEnd"/>
      <w:r w:rsidR="00620CF1">
        <w:rPr>
          <w:rFonts w:cs="Times New Roman"/>
          <w:szCs w:val="24"/>
        </w:rPr>
        <w:t>, will be on Monday late afternoon.   (She is teaching her own class on Wednesday afternoon.)</w:t>
      </w:r>
    </w:p>
    <w:p w:rsidR="00820AF0" w:rsidRDefault="00820AF0" w:rsidP="00FD5302">
      <w:pPr>
        <w:rPr>
          <w:rFonts w:cs="Times New Roman"/>
          <w:szCs w:val="24"/>
        </w:rPr>
      </w:pPr>
    </w:p>
    <w:p w:rsidR="00691341" w:rsidRPr="00AA1BD4" w:rsidRDefault="00B006F2" w:rsidP="00B006F2">
      <w:pPr>
        <w:jc w:val="center"/>
        <w:rPr>
          <w:rFonts w:cs="Times New Roman"/>
          <w:b/>
          <w:szCs w:val="24"/>
        </w:rPr>
      </w:pPr>
      <w:r>
        <w:rPr>
          <w:rFonts w:cs="Times New Roman"/>
          <w:b/>
          <w:szCs w:val="24"/>
        </w:rPr>
        <w:t>Class Materials</w:t>
      </w:r>
    </w:p>
    <w:p w:rsidR="00691341" w:rsidRPr="00AA1BD4" w:rsidRDefault="00691341" w:rsidP="00FD5302">
      <w:pPr>
        <w:rPr>
          <w:rFonts w:cs="Times New Roman"/>
          <w:szCs w:val="24"/>
        </w:rPr>
      </w:pPr>
    </w:p>
    <w:p w:rsidR="00C70B3E" w:rsidRDefault="00FD5302" w:rsidP="00FD5302">
      <w:pPr>
        <w:rPr>
          <w:rFonts w:cs="Times New Roman"/>
          <w:szCs w:val="24"/>
        </w:rPr>
      </w:pPr>
      <w:r w:rsidRPr="00AA1BD4">
        <w:rPr>
          <w:rFonts w:cs="Times New Roman"/>
          <w:szCs w:val="24"/>
        </w:rPr>
        <w:t xml:space="preserve">Assigned readings are available on </w:t>
      </w:r>
      <w:r w:rsidR="00623C12">
        <w:rPr>
          <w:rFonts w:cs="Times New Roman"/>
          <w:szCs w:val="24"/>
        </w:rPr>
        <w:t>the</w:t>
      </w:r>
      <w:r w:rsidRPr="00AA1BD4">
        <w:rPr>
          <w:rFonts w:cs="Times New Roman"/>
          <w:szCs w:val="24"/>
        </w:rPr>
        <w:t xml:space="preserve"> </w:t>
      </w:r>
      <w:r w:rsidR="008D58BE">
        <w:rPr>
          <w:rFonts w:cs="Times New Roman"/>
          <w:szCs w:val="24"/>
        </w:rPr>
        <w:t xml:space="preserve">BC </w:t>
      </w:r>
      <w:r w:rsidRPr="00AA1BD4">
        <w:rPr>
          <w:rFonts w:cs="Times New Roman"/>
          <w:szCs w:val="24"/>
        </w:rPr>
        <w:t>canvas site</w:t>
      </w:r>
      <w:r w:rsidR="00337D94">
        <w:rPr>
          <w:rFonts w:cs="Times New Roman"/>
          <w:szCs w:val="24"/>
        </w:rPr>
        <w:t xml:space="preserve"> for our </w:t>
      </w:r>
      <w:r w:rsidR="008E2DA9">
        <w:rPr>
          <w:rFonts w:cs="Times New Roman"/>
          <w:szCs w:val="24"/>
        </w:rPr>
        <w:t>course</w:t>
      </w:r>
      <w:r w:rsidRPr="00AA1BD4">
        <w:rPr>
          <w:rFonts w:cs="Times New Roman"/>
          <w:szCs w:val="24"/>
        </w:rPr>
        <w:t xml:space="preserve"> under </w:t>
      </w:r>
      <w:r w:rsidR="00820AF0">
        <w:rPr>
          <w:rFonts w:cs="Times New Roman"/>
          <w:szCs w:val="24"/>
        </w:rPr>
        <w:t>a module for each date that we have class.</w:t>
      </w:r>
      <w:r w:rsidR="00FD7E14">
        <w:rPr>
          <w:rFonts w:cs="Times New Roman"/>
          <w:szCs w:val="24"/>
        </w:rPr>
        <w:t xml:space="preserve">  </w:t>
      </w:r>
      <w:r w:rsidR="000C4FA5">
        <w:rPr>
          <w:rFonts w:cs="Times New Roman"/>
          <w:szCs w:val="24"/>
        </w:rPr>
        <w:t xml:space="preserve"> </w:t>
      </w:r>
      <w:r w:rsidR="008D58BE">
        <w:rPr>
          <w:rFonts w:cs="Times New Roman"/>
          <w:szCs w:val="24"/>
        </w:rPr>
        <w:t>(I will make sure that everyone taking the class can get access to the Canvas site.)</w:t>
      </w:r>
    </w:p>
    <w:p w:rsidR="00820AF0" w:rsidRDefault="00820AF0" w:rsidP="00FD5302">
      <w:pPr>
        <w:rPr>
          <w:rFonts w:cs="Times New Roman"/>
          <w:szCs w:val="24"/>
        </w:rPr>
      </w:pPr>
    </w:p>
    <w:p w:rsidR="00C70B3E" w:rsidRPr="00AA1BD4" w:rsidRDefault="00C70B3E" w:rsidP="00FD5302">
      <w:pPr>
        <w:rPr>
          <w:rFonts w:cs="Times New Roman"/>
          <w:szCs w:val="24"/>
        </w:rPr>
      </w:pPr>
      <w:r>
        <w:rPr>
          <w:rFonts w:cs="Times New Roman"/>
          <w:szCs w:val="24"/>
        </w:rPr>
        <w:t xml:space="preserve">Some topics inevitably overlap.  </w:t>
      </w:r>
      <w:r w:rsidR="008D58BE">
        <w:rPr>
          <w:rFonts w:cs="Times New Roman"/>
          <w:szCs w:val="24"/>
        </w:rPr>
        <w:t>Over</w:t>
      </w:r>
      <w:r>
        <w:rPr>
          <w:rFonts w:cs="Times New Roman"/>
          <w:szCs w:val="24"/>
        </w:rPr>
        <w:t xml:space="preserve"> the course of the semester it will be possible to see how readings on one topic inform your understanding of other topics.</w:t>
      </w:r>
    </w:p>
    <w:p w:rsidR="00691341" w:rsidRPr="00AA1BD4" w:rsidRDefault="00691341" w:rsidP="00FD5302">
      <w:pPr>
        <w:rPr>
          <w:rFonts w:cs="Times New Roman"/>
          <w:szCs w:val="24"/>
        </w:rPr>
      </w:pPr>
    </w:p>
    <w:p w:rsidR="00691341" w:rsidRPr="00AA1BD4" w:rsidRDefault="00691341" w:rsidP="00B006F2">
      <w:pPr>
        <w:jc w:val="center"/>
        <w:rPr>
          <w:rFonts w:cs="Times New Roman"/>
          <w:b/>
          <w:szCs w:val="24"/>
        </w:rPr>
      </w:pPr>
      <w:r w:rsidRPr="00AA1BD4">
        <w:rPr>
          <w:rFonts w:cs="Times New Roman"/>
          <w:b/>
          <w:szCs w:val="24"/>
        </w:rPr>
        <w:t>Course assignments</w:t>
      </w:r>
    </w:p>
    <w:p w:rsidR="00691341" w:rsidRPr="00AA1BD4" w:rsidRDefault="00691341" w:rsidP="00FD5302">
      <w:pPr>
        <w:rPr>
          <w:rFonts w:cs="Times New Roman"/>
          <w:szCs w:val="24"/>
        </w:rPr>
      </w:pPr>
    </w:p>
    <w:p w:rsidR="00691341" w:rsidRPr="00AA1BD4" w:rsidRDefault="00691341" w:rsidP="00FD5302">
      <w:pPr>
        <w:rPr>
          <w:rFonts w:cs="Times New Roman"/>
          <w:szCs w:val="24"/>
          <w:u w:val="single"/>
        </w:rPr>
      </w:pPr>
      <w:r w:rsidRPr="00AA1BD4">
        <w:rPr>
          <w:rFonts w:cs="Times New Roman"/>
          <w:szCs w:val="24"/>
          <w:u w:val="single"/>
        </w:rPr>
        <w:t>Written assignment</w:t>
      </w:r>
      <w:r w:rsidR="00DC7751">
        <w:rPr>
          <w:rFonts w:cs="Times New Roman"/>
          <w:szCs w:val="24"/>
          <w:u w:val="single"/>
        </w:rPr>
        <w:t>(s)</w:t>
      </w:r>
    </w:p>
    <w:p w:rsidR="00691341" w:rsidRDefault="00691341" w:rsidP="00FD5302">
      <w:pPr>
        <w:rPr>
          <w:rFonts w:cs="Times New Roman"/>
          <w:szCs w:val="24"/>
        </w:rPr>
      </w:pPr>
    </w:p>
    <w:p w:rsidR="008D58BE" w:rsidRDefault="00691341" w:rsidP="00FD5302">
      <w:pPr>
        <w:rPr>
          <w:rFonts w:cs="Times New Roman"/>
          <w:szCs w:val="24"/>
        </w:rPr>
      </w:pPr>
      <w:r w:rsidRPr="00AA1BD4">
        <w:rPr>
          <w:rFonts w:cs="Times New Roman"/>
          <w:szCs w:val="24"/>
        </w:rPr>
        <w:t xml:space="preserve">The major assignment is </w:t>
      </w:r>
      <w:r w:rsidR="00FD5302" w:rsidRPr="00AA1BD4">
        <w:rPr>
          <w:rFonts w:cs="Times New Roman"/>
          <w:szCs w:val="24"/>
        </w:rPr>
        <w:t>to conduct a study</w:t>
      </w:r>
      <w:r w:rsidRPr="00AA1BD4">
        <w:rPr>
          <w:rFonts w:cs="Times New Roman"/>
          <w:szCs w:val="24"/>
        </w:rPr>
        <w:t xml:space="preserve"> of an organizational change with which you are already (or can easily become) familiar.  The change may have been occurring in an organization in which you have worked or with which you are familiar for some other reason, or it may be one for which you are able to gather </w:t>
      </w:r>
      <w:r w:rsidR="00FD5302" w:rsidRPr="00AA1BD4">
        <w:rPr>
          <w:rFonts w:cs="Times New Roman"/>
          <w:szCs w:val="24"/>
        </w:rPr>
        <w:t>outside information</w:t>
      </w:r>
      <w:r w:rsidR="00C70B3E">
        <w:rPr>
          <w:rFonts w:cs="Times New Roman"/>
          <w:szCs w:val="24"/>
        </w:rPr>
        <w:t xml:space="preserve"> relatively</w:t>
      </w:r>
      <w:r w:rsidR="00FD5302" w:rsidRPr="00AA1BD4">
        <w:rPr>
          <w:rFonts w:cs="Times New Roman"/>
          <w:szCs w:val="24"/>
        </w:rPr>
        <w:t xml:space="preserve"> easily through, say, archival materials</w:t>
      </w:r>
      <w:r w:rsidR="007979FF">
        <w:rPr>
          <w:rFonts w:cs="Times New Roman"/>
          <w:szCs w:val="24"/>
        </w:rPr>
        <w:t xml:space="preserve"> or from a faculty member</w:t>
      </w:r>
      <w:r w:rsidRPr="00AA1BD4">
        <w:rPr>
          <w:rFonts w:cs="Times New Roman"/>
          <w:szCs w:val="24"/>
        </w:rPr>
        <w:t xml:space="preserve">.  I must approve the direction of the paper.  </w:t>
      </w:r>
      <w:r w:rsidRPr="005D2159">
        <w:rPr>
          <w:rFonts w:cs="Times New Roman"/>
          <w:i/>
          <w:szCs w:val="24"/>
        </w:rPr>
        <w:t>All papers must use the Academy of Management Style Guide</w:t>
      </w:r>
      <w:r w:rsidRPr="00AA1BD4">
        <w:rPr>
          <w:rFonts w:cs="Times New Roman"/>
          <w:szCs w:val="24"/>
        </w:rPr>
        <w:t xml:space="preserve">.  </w:t>
      </w:r>
    </w:p>
    <w:p w:rsidR="008D58BE" w:rsidRDefault="008D58BE" w:rsidP="00FD5302">
      <w:pPr>
        <w:rPr>
          <w:rFonts w:cs="Times New Roman"/>
          <w:szCs w:val="24"/>
        </w:rPr>
      </w:pPr>
    </w:p>
    <w:p w:rsidR="00691341" w:rsidRDefault="00691341" w:rsidP="00FD5302">
      <w:pPr>
        <w:rPr>
          <w:rFonts w:cs="Times New Roman"/>
          <w:szCs w:val="24"/>
        </w:rPr>
      </w:pPr>
      <w:r w:rsidRPr="00AA1BD4">
        <w:rPr>
          <w:rFonts w:cs="Times New Roman"/>
          <w:szCs w:val="24"/>
        </w:rPr>
        <w:lastRenderedPageBreak/>
        <w:t>The assignment will be done in stages.</w:t>
      </w:r>
      <w:r w:rsidR="008D58BE">
        <w:rPr>
          <w:rFonts w:cs="Times New Roman"/>
          <w:szCs w:val="24"/>
        </w:rPr>
        <w:t xml:space="preserve">  In addition, d</w:t>
      </w:r>
      <w:r w:rsidR="00926D94" w:rsidRPr="00AA1BD4">
        <w:rPr>
          <w:rFonts w:cs="Times New Roman"/>
          <w:szCs w:val="24"/>
        </w:rPr>
        <w:t>uring the course of the class we will make use of the readings to talk about the construction of journal articles in order to guide your work on the paper.</w:t>
      </w:r>
    </w:p>
    <w:p w:rsidR="000B0270" w:rsidRDefault="000B0270" w:rsidP="00FD5302">
      <w:pPr>
        <w:rPr>
          <w:rFonts w:cs="Times New Roman"/>
          <w:szCs w:val="24"/>
        </w:rPr>
      </w:pPr>
    </w:p>
    <w:p w:rsidR="00926D94" w:rsidRPr="00AA1BD4" w:rsidRDefault="00DC7751" w:rsidP="00FD5302">
      <w:pPr>
        <w:rPr>
          <w:rFonts w:cs="Times New Roman"/>
          <w:szCs w:val="24"/>
        </w:rPr>
      </w:pPr>
      <w:r>
        <w:rPr>
          <w:rFonts w:cs="Times New Roman"/>
          <w:szCs w:val="24"/>
        </w:rPr>
        <w:t xml:space="preserve">1.  </w:t>
      </w:r>
      <w:r w:rsidR="00926D94" w:rsidRPr="00AA1BD4">
        <w:rPr>
          <w:rFonts w:cs="Times New Roman"/>
          <w:szCs w:val="24"/>
        </w:rPr>
        <w:t xml:space="preserve">The first stage is the development of a </w:t>
      </w:r>
      <w:r w:rsidR="008E2DA9" w:rsidRPr="008E2DA9">
        <w:rPr>
          <w:rFonts w:cs="Times New Roman"/>
          <w:i/>
          <w:szCs w:val="24"/>
        </w:rPr>
        <w:t>tentative</w:t>
      </w:r>
      <w:r w:rsidR="008E2DA9">
        <w:rPr>
          <w:rFonts w:cs="Times New Roman"/>
          <w:szCs w:val="24"/>
        </w:rPr>
        <w:t xml:space="preserve">, </w:t>
      </w:r>
      <w:r w:rsidR="008E2DA9" w:rsidRPr="008E2DA9">
        <w:rPr>
          <w:rFonts w:cs="Times New Roman"/>
          <w:i/>
          <w:szCs w:val="24"/>
        </w:rPr>
        <w:t>preliminary</w:t>
      </w:r>
      <w:r w:rsidR="008E2DA9">
        <w:rPr>
          <w:rFonts w:cs="Times New Roman"/>
          <w:szCs w:val="24"/>
        </w:rPr>
        <w:t xml:space="preserve">, </w:t>
      </w:r>
      <w:r w:rsidR="008E2DA9" w:rsidRPr="008E2DA9">
        <w:rPr>
          <w:rFonts w:cs="Times New Roman"/>
          <w:i/>
          <w:szCs w:val="24"/>
        </w:rPr>
        <w:t>possible</w:t>
      </w:r>
      <w:r w:rsidR="008E2DA9">
        <w:rPr>
          <w:rFonts w:cs="Times New Roman"/>
          <w:szCs w:val="24"/>
        </w:rPr>
        <w:t xml:space="preserve">, </w:t>
      </w:r>
      <w:r w:rsidR="00E14F59" w:rsidRPr="00DC7751">
        <w:rPr>
          <w:rFonts w:cs="Times New Roman"/>
          <w:i/>
          <w:szCs w:val="24"/>
        </w:rPr>
        <w:t>subject to</w:t>
      </w:r>
      <w:r w:rsidR="008E2DA9" w:rsidRPr="00DC7751">
        <w:rPr>
          <w:rFonts w:cs="Times New Roman"/>
          <w:i/>
          <w:szCs w:val="24"/>
        </w:rPr>
        <w:t xml:space="preserve"> updating</w:t>
      </w:r>
      <w:r w:rsidR="0011620E">
        <w:rPr>
          <w:rFonts w:cs="Times New Roman"/>
          <w:szCs w:val="24"/>
        </w:rPr>
        <w:t>,</w:t>
      </w:r>
      <w:r w:rsidR="008E2DA9">
        <w:rPr>
          <w:rFonts w:cs="Times New Roman"/>
          <w:szCs w:val="24"/>
        </w:rPr>
        <w:t xml:space="preserve"> </w:t>
      </w:r>
      <w:r w:rsidR="00926D94" w:rsidRPr="00AA1BD4">
        <w:rPr>
          <w:rFonts w:cs="Times New Roman"/>
          <w:szCs w:val="24"/>
        </w:rPr>
        <w:t xml:space="preserve">conceptual rationale for the study, including one or more research questions you intend to explore (and how), and a </w:t>
      </w:r>
      <w:r w:rsidR="008E2DA9">
        <w:rPr>
          <w:rFonts w:cs="Times New Roman"/>
          <w:szCs w:val="24"/>
        </w:rPr>
        <w:t xml:space="preserve">tentative </w:t>
      </w:r>
      <w:r w:rsidR="00926D94" w:rsidRPr="00AA1BD4">
        <w:rPr>
          <w:rFonts w:cs="Times New Roman"/>
          <w:szCs w:val="24"/>
        </w:rPr>
        <w:t xml:space="preserve">description of the method you will use. It will be due on </w:t>
      </w:r>
      <w:r w:rsidR="00DB2B8E">
        <w:rPr>
          <w:rFonts w:cs="Times New Roman"/>
          <w:b/>
          <w:szCs w:val="24"/>
        </w:rPr>
        <w:t>September 30</w:t>
      </w:r>
      <w:r w:rsidR="00926D94" w:rsidRPr="00AA1BD4">
        <w:rPr>
          <w:rFonts w:cs="Times New Roman"/>
          <w:szCs w:val="24"/>
        </w:rPr>
        <w:t>.</w:t>
      </w:r>
      <w:r w:rsidR="0011620E">
        <w:rPr>
          <w:rFonts w:cs="Times New Roman"/>
          <w:szCs w:val="24"/>
        </w:rPr>
        <w:t xml:space="preserve">  It may be based on concepts addressed in class prior to that date or after it, or change related constructs not addressed in class at all.</w:t>
      </w:r>
      <w:r>
        <w:rPr>
          <w:rFonts w:cs="Times New Roman"/>
          <w:szCs w:val="24"/>
        </w:rPr>
        <w:t xml:space="preserve"> I’ll be glad to talk with you about possible emphases for your paper.</w:t>
      </w:r>
    </w:p>
    <w:p w:rsidR="00926D94" w:rsidRPr="00AA1BD4" w:rsidRDefault="00926D94" w:rsidP="00FD5302">
      <w:pPr>
        <w:rPr>
          <w:rFonts w:cs="Times New Roman"/>
          <w:szCs w:val="24"/>
        </w:rPr>
      </w:pPr>
    </w:p>
    <w:p w:rsidR="00691341" w:rsidRDefault="00DC7751" w:rsidP="00926D94">
      <w:pPr>
        <w:rPr>
          <w:rFonts w:cs="Times New Roman"/>
          <w:szCs w:val="24"/>
        </w:rPr>
      </w:pPr>
      <w:r>
        <w:rPr>
          <w:rFonts w:cs="Times New Roman"/>
          <w:szCs w:val="24"/>
        </w:rPr>
        <w:t xml:space="preserve">2.  </w:t>
      </w:r>
      <w:r w:rsidR="00926D94" w:rsidRPr="00AA1BD4">
        <w:rPr>
          <w:rFonts w:cs="Times New Roman"/>
          <w:szCs w:val="24"/>
        </w:rPr>
        <w:t>The second stage is a</w:t>
      </w:r>
      <w:r w:rsidR="007965B5">
        <w:rPr>
          <w:rFonts w:cs="Times New Roman"/>
          <w:szCs w:val="24"/>
        </w:rPr>
        <w:t xml:space="preserve"> tentative </w:t>
      </w:r>
      <w:r w:rsidR="00926D94" w:rsidRPr="00AA1BD4">
        <w:rPr>
          <w:rFonts w:cs="Times New Roman"/>
          <w:szCs w:val="24"/>
        </w:rPr>
        <w:t xml:space="preserve">presentation of your data, </w:t>
      </w:r>
      <w:r w:rsidR="00367AF9">
        <w:rPr>
          <w:rFonts w:cs="Times New Roman"/>
          <w:szCs w:val="24"/>
        </w:rPr>
        <w:t>perhaps</w:t>
      </w:r>
      <w:r w:rsidR="00EB7F5D" w:rsidRPr="00AA1BD4">
        <w:rPr>
          <w:rFonts w:cs="Times New Roman"/>
          <w:szCs w:val="24"/>
        </w:rPr>
        <w:t xml:space="preserve"> though not necessarily</w:t>
      </w:r>
      <w:r w:rsidR="00926D94" w:rsidRPr="00AA1BD4">
        <w:rPr>
          <w:rFonts w:cs="Times New Roman"/>
          <w:szCs w:val="24"/>
        </w:rPr>
        <w:t xml:space="preserve"> in the form of a case </w:t>
      </w:r>
      <w:r w:rsidR="007965B5" w:rsidRPr="00AA1BD4">
        <w:rPr>
          <w:rFonts w:cs="Times New Roman"/>
          <w:szCs w:val="24"/>
        </w:rPr>
        <w:t>study</w:t>
      </w:r>
      <w:r w:rsidR="007965B5">
        <w:rPr>
          <w:rFonts w:cs="Times New Roman"/>
          <w:szCs w:val="24"/>
        </w:rPr>
        <w:t>,</w:t>
      </w:r>
      <w:r w:rsidR="007965B5" w:rsidRPr="00AA1BD4">
        <w:rPr>
          <w:rFonts w:cs="Times New Roman"/>
          <w:szCs w:val="24"/>
        </w:rPr>
        <w:t xml:space="preserve"> which</w:t>
      </w:r>
      <w:r w:rsidR="00926D94" w:rsidRPr="00AA1BD4">
        <w:rPr>
          <w:rFonts w:cs="Times New Roman"/>
          <w:szCs w:val="24"/>
        </w:rPr>
        <w:t xml:space="preserve"> will enable you to</w:t>
      </w:r>
      <w:r w:rsidR="007965B5">
        <w:rPr>
          <w:rFonts w:cs="Times New Roman"/>
          <w:szCs w:val="24"/>
        </w:rPr>
        <w:t xml:space="preserve"> address your research question(s)</w:t>
      </w:r>
      <w:r w:rsidR="00926D94" w:rsidRPr="00AA1BD4">
        <w:rPr>
          <w:rFonts w:cs="Times New Roman"/>
          <w:szCs w:val="24"/>
        </w:rPr>
        <w:t>.  In this second stage you</w:t>
      </w:r>
      <w:r w:rsidR="0011620E">
        <w:rPr>
          <w:rFonts w:cs="Times New Roman"/>
          <w:szCs w:val="24"/>
        </w:rPr>
        <w:t xml:space="preserve"> add to and build on what you said in a (possibly revised) introduction.  </w:t>
      </w:r>
      <w:r w:rsidR="00926D94" w:rsidRPr="00AA1BD4">
        <w:rPr>
          <w:rFonts w:cs="Times New Roman"/>
          <w:szCs w:val="24"/>
        </w:rPr>
        <w:t xml:space="preserve">This will be due </w:t>
      </w:r>
      <w:r w:rsidR="00DB2B8E">
        <w:rPr>
          <w:rFonts w:cs="Times New Roman"/>
          <w:b/>
          <w:szCs w:val="24"/>
        </w:rPr>
        <w:t>October 14</w:t>
      </w:r>
      <w:r w:rsidR="00926D94" w:rsidRPr="00AA1BD4">
        <w:rPr>
          <w:rFonts w:cs="Times New Roman"/>
          <w:szCs w:val="24"/>
        </w:rPr>
        <w:t xml:space="preserve">.  </w:t>
      </w:r>
      <w:r w:rsidR="00691341" w:rsidRPr="00AA1BD4">
        <w:rPr>
          <w:rFonts w:cs="Times New Roman"/>
          <w:szCs w:val="24"/>
        </w:rPr>
        <w:t xml:space="preserve">We will spend a few minutes at the beginning of class on </w:t>
      </w:r>
      <w:r w:rsidR="00367AF9">
        <w:rPr>
          <w:rFonts w:cs="Times New Roman"/>
          <w:szCs w:val="24"/>
        </w:rPr>
        <w:t>that day</w:t>
      </w:r>
      <w:r w:rsidR="00691341" w:rsidRPr="00AA1BD4">
        <w:rPr>
          <w:rFonts w:cs="Times New Roman"/>
          <w:szCs w:val="24"/>
        </w:rPr>
        <w:t xml:space="preserve"> "checking in" on the development of each one's work.</w:t>
      </w:r>
    </w:p>
    <w:p w:rsidR="00E20830" w:rsidRDefault="00E20830" w:rsidP="00926D94">
      <w:pPr>
        <w:rPr>
          <w:rFonts w:cs="Times New Roman"/>
          <w:szCs w:val="24"/>
        </w:rPr>
      </w:pPr>
    </w:p>
    <w:p w:rsidR="00E20830" w:rsidRPr="00C20A29" w:rsidRDefault="00E20830" w:rsidP="00926D94">
      <w:pPr>
        <w:rPr>
          <w:rFonts w:cs="Times New Roman"/>
          <w:szCs w:val="24"/>
        </w:rPr>
      </w:pPr>
      <w:r w:rsidRPr="00C20A29">
        <w:rPr>
          <w:rFonts w:cs="Times New Roman"/>
          <w:szCs w:val="24"/>
        </w:rPr>
        <w:t>In the draf</w:t>
      </w:r>
      <w:r w:rsidR="00C20A29" w:rsidRPr="00C20A29">
        <w:rPr>
          <w:rFonts w:cs="Times New Roman"/>
          <w:szCs w:val="24"/>
        </w:rPr>
        <w:t xml:space="preserve">t of the paper due on </w:t>
      </w:r>
      <w:r w:rsidR="00C20A29" w:rsidRPr="00DB2B8E">
        <w:rPr>
          <w:rFonts w:cs="Times New Roman"/>
          <w:b/>
          <w:szCs w:val="24"/>
        </w:rPr>
        <w:t xml:space="preserve">October </w:t>
      </w:r>
      <w:r w:rsidR="00DB2B8E" w:rsidRPr="00DB2B8E">
        <w:rPr>
          <w:rFonts w:cs="Times New Roman"/>
          <w:b/>
          <w:szCs w:val="24"/>
        </w:rPr>
        <w:t>14</w:t>
      </w:r>
      <w:r w:rsidRPr="00C20A29">
        <w:rPr>
          <w:rFonts w:cs="Times New Roman"/>
          <w:szCs w:val="24"/>
        </w:rPr>
        <w:t xml:space="preserve"> and then in all subsequent drafts you need to include the following information:</w:t>
      </w:r>
    </w:p>
    <w:p w:rsidR="00E20830" w:rsidRPr="00C20A29" w:rsidRDefault="00E20830" w:rsidP="00926D94">
      <w:pPr>
        <w:rPr>
          <w:rFonts w:cs="Times New Roman"/>
          <w:szCs w:val="24"/>
        </w:rPr>
      </w:pPr>
    </w:p>
    <w:p w:rsidR="00E20830" w:rsidRPr="00C20A29" w:rsidRDefault="00DC7751" w:rsidP="00E20830">
      <w:r>
        <w:t>A</w:t>
      </w:r>
      <w:r w:rsidR="00E20830" w:rsidRPr="00C20A29">
        <w:t>:  Are these data being used for any other project, e.g. in another class?  It's not a problem if they are, as long as their use is acknowledged along with a description of how their use in this class is different from what is being done elsewhere.  (One possible way of saying that is something like the data used here are part of a larger research project.  The use of the data for this project differs from their use in other parts of the larg</w:t>
      </w:r>
      <w:r w:rsidR="00024790">
        <w:t>er project in the following way[</w:t>
      </w:r>
      <w:r w:rsidR="00E20830" w:rsidRPr="00C20A29">
        <w:t>s</w:t>
      </w:r>
      <w:r w:rsidR="00024790">
        <w:t>].)</w:t>
      </w:r>
    </w:p>
    <w:p w:rsidR="00E20830" w:rsidRPr="00C20A29" w:rsidRDefault="00E20830" w:rsidP="00E20830"/>
    <w:p w:rsidR="00691341" w:rsidRPr="00C20A29" w:rsidRDefault="00DC7751" w:rsidP="00FD5302">
      <w:r>
        <w:t>B</w:t>
      </w:r>
      <w:r w:rsidR="00E20830" w:rsidRPr="00C20A29">
        <w:t>:  Do you have permission from the IRB for data you're using for this project IF you intend it to be presented or published?  If this is a class project only, then say that; no IRB approval is needed.  If you already have IRB approval for the data you are collecting/have collected say that.  If you need to get IRB approval for your data collection say that.</w:t>
      </w:r>
    </w:p>
    <w:p w:rsidR="00E20830" w:rsidRPr="00AA1BD4" w:rsidRDefault="00E20830" w:rsidP="00FD5302">
      <w:pPr>
        <w:rPr>
          <w:rFonts w:cs="Times New Roman"/>
          <w:szCs w:val="24"/>
        </w:rPr>
      </w:pPr>
    </w:p>
    <w:p w:rsidR="00691341" w:rsidRDefault="00DC7751" w:rsidP="00FD5302">
      <w:pPr>
        <w:rPr>
          <w:rFonts w:cs="Times New Roman"/>
          <w:szCs w:val="24"/>
        </w:rPr>
      </w:pPr>
      <w:r>
        <w:rPr>
          <w:rFonts w:cs="Times New Roman"/>
          <w:szCs w:val="24"/>
        </w:rPr>
        <w:t xml:space="preserve">3.  </w:t>
      </w:r>
      <w:r w:rsidR="00691341" w:rsidRPr="00AA1BD4">
        <w:rPr>
          <w:rFonts w:cs="Times New Roman"/>
          <w:szCs w:val="24"/>
        </w:rPr>
        <w:t xml:space="preserve">The third stage is the first draft of </w:t>
      </w:r>
      <w:r w:rsidR="00E76C75">
        <w:rPr>
          <w:rFonts w:cs="Times New Roman"/>
          <w:szCs w:val="24"/>
        </w:rPr>
        <w:t>the complete paper</w:t>
      </w:r>
      <w:r w:rsidR="00691341" w:rsidRPr="00AA1BD4">
        <w:rPr>
          <w:rFonts w:cs="Times New Roman"/>
          <w:szCs w:val="24"/>
        </w:rPr>
        <w:t xml:space="preserve"> due </w:t>
      </w:r>
      <w:r w:rsidR="00DB2B8E">
        <w:rPr>
          <w:rFonts w:cs="Times New Roman"/>
          <w:b/>
          <w:szCs w:val="24"/>
        </w:rPr>
        <w:t>November 11</w:t>
      </w:r>
      <w:r w:rsidR="00691341" w:rsidRPr="00AA1BD4">
        <w:rPr>
          <w:rFonts w:cs="Times New Roman"/>
          <w:szCs w:val="24"/>
        </w:rPr>
        <w:t xml:space="preserve">. This paper will include all the parts of a journal paper, </w:t>
      </w:r>
      <w:r w:rsidR="003427BC">
        <w:rPr>
          <w:rFonts w:cs="Times New Roman"/>
          <w:szCs w:val="24"/>
        </w:rPr>
        <w:t>i.e.</w:t>
      </w:r>
      <w:r w:rsidR="00691341" w:rsidRPr="00AA1BD4">
        <w:rPr>
          <w:rFonts w:cs="Times New Roman"/>
          <w:szCs w:val="24"/>
        </w:rPr>
        <w:t xml:space="preserve"> an abstract, introduction, literature review, conceptual framework, research questions/hypotheses derived from the introductory material, a description of your methodology, presentation of (case) data relevant to the research questions, analysis, discussion, conclusion, references, and appropriate tables and figures (if any).  </w:t>
      </w:r>
      <w:r w:rsidR="00B51F14">
        <w:rPr>
          <w:rFonts w:cs="Times New Roman"/>
          <w:szCs w:val="24"/>
        </w:rPr>
        <w:t>You will need to turn in (sic) two copies of this paper, one for feedback from me and one for feedback from a randomly selected classmate.</w:t>
      </w:r>
    </w:p>
    <w:p w:rsidR="00B51F14" w:rsidRDefault="00B51F14" w:rsidP="00FD5302">
      <w:pPr>
        <w:rPr>
          <w:rFonts w:cs="Times New Roman"/>
          <w:szCs w:val="24"/>
        </w:rPr>
      </w:pPr>
    </w:p>
    <w:p w:rsidR="00B51F14" w:rsidRDefault="00B51F14" w:rsidP="00FD5302">
      <w:pPr>
        <w:rPr>
          <w:rFonts w:cs="Times New Roman"/>
          <w:szCs w:val="24"/>
        </w:rPr>
      </w:pPr>
      <w:r>
        <w:rPr>
          <w:rFonts w:cs="Times New Roman"/>
          <w:szCs w:val="24"/>
        </w:rPr>
        <w:t xml:space="preserve">The randomly selected classmate and I will provide feedback on your paper by </w:t>
      </w:r>
      <w:r w:rsidR="00DB2B8E">
        <w:rPr>
          <w:rFonts w:cs="Times New Roman"/>
          <w:b/>
          <w:szCs w:val="24"/>
        </w:rPr>
        <w:t>November 18</w:t>
      </w:r>
      <w:r>
        <w:rPr>
          <w:rFonts w:cs="Times New Roman"/>
          <w:szCs w:val="24"/>
        </w:rPr>
        <w:t xml:space="preserve">.  </w:t>
      </w:r>
      <w:r w:rsidR="00EF7648">
        <w:rPr>
          <w:rFonts w:cs="Times New Roman"/>
          <w:szCs w:val="24"/>
        </w:rPr>
        <w:t>Reviewers</w:t>
      </w:r>
      <w:r>
        <w:rPr>
          <w:rFonts w:cs="Times New Roman"/>
          <w:szCs w:val="24"/>
        </w:rPr>
        <w:t xml:space="preserve"> will need to provide me with a copy of the feedback </w:t>
      </w:r>
      <w:r w:rsidR="00EF7648">
        <w:rPr>
          <w:rFonts w:cs="Times New Roman"/>
          <w:szCs w:val="24"/>
        </w:rPr>
        <w:t>they give</w:t>
      </w:r>
      <w:r>
        <w:rPr>
          <w:rFonts w:cs="Times New Roman"/>
          <w:szCs w:val="24"/>
        </w:rPr>
        <w:t xml:space="preserve">. </w:t>
      </w:r>
    </w:p>
    <w:p w:rsidR="008648BE" w:rsidRPr="00AA1BD4" w:rsidRDefault="008648BE" w:rsidP="00FD5302">
      <w:pPr>
        <w:rPr>
          <w:rFonts w:cs="Times New Roman"/>
          <w:szCs w:val="24"/>
        </w:rPr>
      </w:pPr>
    </w:p>
    <w:p w:rsidR="00691341" w:rsidRPr="00AA1BD4" w:rsidRDefault="00DC7751" w:rsidP="00FD5302">
      <w:pPr>
        <w:rPr>
          <w:rFonts w:cs="Times New Roman"/>
          <w:szCs w:val="24"/>
        </w:rPr>
      </w:pPr>
      <w:r>
        <w:rPr>
          <w:rFonts w:cs="Times New Roman"/>
          <w:szCs w:val="24"/>
        </w:rPr>
        <w:t xml:space="preserve">4a and 4b. </w:t>
      </w:r>
      <w:r w:rsidR="00691341" w:rsidRPr="00AA1BD4">
        <w:rPr>
          <w:rFonts w:cs="Times New Roman"/>
          <w:szCs w:val="24"/>
        </w:rPr>
        <w:t xml:space="preserve">The fourth stage is the final paper, which will have two parts.  You will make a formal oral presentation in class on </w:t>
      </w:r>
      <w:r w:rsidR="00DB2B8E">
        <w:rPr>
          <w:rFonts w:cs="Times New Roman"/>
          <w:b/>
          <w:szCs w:val="24"/>
        </w:rPr>
        <w:t>December 2</w:t>
      </w:r>
      <w:r w:rsidR="00691341" w:rsidRPr="00AA1BD4">
        <w:rPr>
          <w:rFonts w:cs="Times New Roman"/>
          <w:szCs w:val="24"/>
        </w:rPr>
        <w:t xml:space="preserve">.  </w:t>
      </w:r>
      <w:r w:rsidR="00010328">
        <w:rPr>
          <w:rFonts w:cs="Times New Roman"/>
          <w:szCs w:val="24"/>
        </w:rPr>
        <w:t>T</w:t>
      </w:r>
      <w:r w:rsidR="00691341" w:rsidRPr="00AA1BD4">
        <w:rPr>
          <w:rFonts w:cs="Times New Roman"/>
          <w:szCs w:val="24"/>
        </w:rPr>
        <w:t xml:space="preserve">he final written version is due </w:t>
      </w:r>
      <w:r w:rsidR="00DB2B8E">
        <w:rPr>
          <w:rFonts w:cs="Times New Roman"/>
          <w:b/>
          <w:szCs w:val="24"/>
        </w:rPr>
        <w:t>December 9</w:t>
      </w:r>
      <w:r w:rsidR="00691341" w:rsidRPr="00E76C75">
        <w:rPr>
          <w:rFonts w:cs="Times New Roman"/>
          <w:szCs w:val="24"/>
        </w:rPr>
        <w:t>.</w:t>
      </w:r>
    </w:p>
    <w:p w:rsidR="00691341" w:rsidRPr="00AA1BD4" w:rsidRDefault="00691341" w:rsidP="00FD5302">
      <w:pPr>
        <w:rPr>
          <w:rFonts w:cs="Times New Roman"/>
          <w:szCs w:val="24"/>
        </w:rPr>
      </w:pPr>
    </w:p>
    <w:p w:rsidR="00691341" w:rsidRPr="00AA1BD4" w:rsidRDefault="00691341" w:rsidP="00FD5302">
      <w:pPr>
        <w:rPr>
          <w:rFonts w:cs="Times New Roman"/>
          <w:szCs w:val="24"/>
          <w:u w:val="single"/>
        </w:rPr>
      </w:pPr>
      <w:r w:rsidRPr="00AA1BD4">
        <w:rPr>
          <w:rFonts w:cs="Times New Roman"/>
          <w:szCs w:val="24"/>
          <w:u w:val="single"/>
        </w:rPr>
        <w:t>Class preparation and participation</w:t>
      </w:r>
    </w:p>
    <w:p w:rsidR="00691341" w:rsidRPr="00AA1BD4" w:rsidRDefault="00691341" w:rsidP="00FD5302">
      <w:pPr>
        <w:rPr>
          <w:rFonts w:cs="Times New Roman"/>
          <w:szCs w:val="24"/>
        </w:rPr>
      </w:pPr>
    </w:p>
    <w:p w:rsidR="00691341" w:rsidRPr="00AA1BD4" w:rsidRDefault="00691341" w:rsidP="00FD5302">
      <w:pPr>
        <w:rPr>
          <w:rFonts w:cs="Times New Roman"/>
          <w:szCs w:val="24"/>
        </w:rPr>
      </w:pPr>
      <w:r w:rsidRPr="00AA1BD4">
        <w:rPr>
          <w:rFonts w:cs="Times New Roman"/>
          <w:szCs w:val="24"/>
        </w:rPr>
        <w:t xml:space="preserve">Students are expected to have read the required materials and be prepared to discuss them and </w:t>
      </w:r>
      <w:r w:rsidR="00675081">
        <w:rPr>
          <w:rFonts w:cs="Times New Roman"/>
          <w:szCs w:val="24"/>
        </w:rPr>
        <w:t xml:space="preserve">the questions assigned </w:t>
      </w:r>
      <w:r w:rsidRPr="00AA1BD4">
        <w:rPr>
          <w:rFonts w:cs="Times New Roman"/>
          <w:szCs w:val="24"/>
        </w:rPr>
        <w:t xml:space="preserve">for each class.  General questions to be used for preparing for each class are listed below.  In addition, a few specific questions for each class will be distributed a week ahead of time, either by me or by </w:t>
      </w:r>
      <w:r w:rsidR="00B61687">
        <w:rPr>
          <w:rFonts w:cs="Times New Roman"/>
          <w:szCs w:val="24"/>
        </w:rPr>
        <w:t xml:space="preserve">the </w:t>
      </w:r>
      <w:r w:rsidRPr="00AA1BD4">
        <w:rPr>
          <w:rFonts w:cs="Times New Roman"/>
          <w:szCs w:val="24"/>
        </w:rPr>
        <w:t>student</w:t>
      </w:r>
      <w:r w:rsidR="00675081">
        <w:rPr>
          <w:rFonts w:cs="Times New Roman"/>
          <w:szCs w:val="24"/>
        </w:rPr>
        <w:t xml:space="preserve"> leading discussion for</w:t>
      </w:r>
      <w:r w:rsidRPr="00AA1BD4">
        <w:rPr>
          <w:rFonts w:cs="Times New Roman"/>
          <w:szCs w:val="24"/>
        </w:rPr>
        <w:t xml:space="preserve"> </w:t>
      </w:r>
      <w:r w:rsidR="00B61687">
        <w:rPr>
          <w:rFonts w:cs="Times New Roman"/>
          <w:szCs w:val="24"/>
        </w:rPr>
        <w:t xml:space="preserve">a </w:t>
      </w:r>
      <w:r w:rsidRPr="00AA1BD4">
        <w:rPr>
          <w:rFonts w:cs="Times New Roman"/>
          <w:szCs w:val="24"/>
        </w:rPr>
        <w:t>particular class.</w:t>
      </w:r>
    </w:p>
    <w:p w:rsidR="00EB7F5D" w:rsidRPr="00AA1BD4" w:rsidRDefault="00EB7F5D" w:rsidP="00FD5302">
      <w:pPr>
        <w:rPr>
          <w:rFonts w:cs="Times New Roman"/>
          <w:szCs w:val="24"/>
        </w:rPr>
      </w:pPr>
    </w:p>
    <w:p w:rsidR="00EB7F5D" w:rsidRPr="00AA1BD4" w:rsidRDefault="00EB7F5D" w:rsidP="00EB7F5D">
      <w:pPr>
        <w:rPr>
          <w:rFonts w:cs="Times New Roman"/>
          <w:szCs w:val="24"/>
        </w:rPr>
      </w:pPr>
      <w:r w:rsidRPr="00AA1BD4">
        <w:rPr>
          <w:rFonts w:cs="Times New Roman"/>
          <w:szCs w:val="24"/>
        </w:rPr>
        <w:t xml:space="preserve">The general questions to be </w:t>
      </w:r>
      <w:r w:rsidR="003E38F8" w:rsidRPr="00AA1BD4">
        <w:rPr>
          <w:rFonts w:cs="Times New Roman"/>
          <w:szCs w:val="24"/>
        </w:rPr>
        <w:t>used for preparing for each class are</w:t>
      </w:r>
      <w:r w:rsidRPr="00AA1BD4">
        <w:rPr>
          <w:rFonts w:cs="Times New Roman"/>
          <w:szCs w:val="24"/>
        </w:rPr>
        <w:t>:</w:t>
      </w:r>
    </w:p>
    <w:p w:rsidR="00EB7F5D" w:rsidRPr="00AA1BD4" w:rsidRDefault="00EB7F5D" w:rsidP="00EB7F5D">
      <w:pPr>
        <w:rPr>
          <w:rFonts w:cs="Times New Roman"/>
          <w:szCs w:val="24"/>
        </w:rPr>
      </w:pPr>
    </w:p>
    <w:p w:rsidR="00EB7F5D" w:rsidRPr="00AA1BD4" w:rsidRDefault="00EB7F5D" w:rsidP="00EB7F5D">
      <w:pPr>
        <w:rPr>
          <w:rFonts w:cs="Times New Roman"/>
          <w:szCs w:val="24"/>
        </w:rPr>
      </w:pPr>
      <w:r w:rsidRPr="00AA1BD4">
        <w:rPr>
          <w:rFonts w:cs="Times New Roman"/>
          <w:szCs w:val="24"/>
        </w:rPr>
        <w:t xml:space="preserve">1.  Summarize each paper on its own terms  </w:t>
      </w:r>
    </w:p>
    <w:p w:rsidR="002743C4" w:rsidRDefault="00EB7F5D" w:rsidP="00EB7F5D">
      <w:pPr>
        <w:rPr>
          <w:rFonts w:cs="Times New Roman"/>
          <w:szCs w:val="24"/>
        </w:rPr>
      </w:pPr>
      <w:r w:rsidRPr="00AA1BD4">
        <w:rPr>
          <w:rFonts w:cs="Times New Roman"/>
          <w:szCs w:val="24"/>
        </w:rPr>
        <w:t xml:space="preserve">2.  What methods are used in the paper?  </w:t>
      </w:r>
    </w:p>
    <w:p w:rsidR="00EB7F5D" w:rsidRDefault="002743C4" w:rsidP="00EB7F5D">
      <w:pPr>
        <w:rPr>
          <w:rFonts w:cs="Times New Roman"/>
          <w:szCs w:val="24"/>
        </w:rPr>
      </w:pPr>
      <w:r>
        <w:rPr>
          <w:rFonts w:cs="Times New Roman"/>
          <w:szCs w:val="24"/>
        </w:rPr>
        <w:t>3</w:t>
      </w:r>
      <w:r w:rsidR="00EB7F5D" w:rsidRPr="00AA1BD4">
        <w:rPr>
          <w:rFonts w:cs="Times New Roman"/>
          <w:szCs w:val="24"/>
        </w:rPr>
        <w:t xml:space="preserve">.  How well </w:t>
      </w:r>
      <w:r w:rsidR="00E76C75">
        <w:rPr>
          <w:rFonts w:cs="Times New Roman"/>
          <w:szCs w:val="24"/>
        </w:rPr>
        <w:t>done is the paper</w:t>
      </w:r>
      <w:r w:rsidR="00EB7F5D" w:rsidRPr="00AA1BD4">
        <w:rPr>
          <w:rFonts w:cs="Times New Roman"/>
          <w:szCs w:val="24"/>
        </w:rPr>
        <w:t xml:space="preserve">? </w:t>
      </w:r>
    </w:p>
    <w:p w:rsidR="002743C4" w:rsidRDefault="002743C4" w:rsidP="00EB7F5D">
      <w:pPr>
        <w:rPr>
          <w:rFonts w:cs="Times New Roman"/>
          <w:szCs w:val="24"/>
        </w:rPr>
      </w:pPr>
      <w:r>
        <w:rPr>
          <w:rFonts w:cs="Times New Roman"/>
          <w:szCs w:val="24"/>
        </w:rPr>
        <w:t>4.  What research questions, if any, does the paper evoke?</w:t>
      </w:r>
    </w:p>
    <w:p w:rsidR="007979FF" w:rsidRPr="00AA1BD4" w:rsidRDefault="007979FF" w:rsidP="00EB7F5D">
      <w:pPr>
        <w:rPr>
          <w:rFonts w:cs="Times New Roman"/>
          <w:szCs w:val="24"/>
        </w:rPr>
      </w:pPr>
      <w:r>
        <w:rPr>
          <w:rFonts w:cs="Times New Roman"/>
          <w:szCs w:val="24"/>
        </w:rPr>
        <w:t>5.  Where do you agree with the paper?  Where do you think it could improve?</w:t>
      </w:r>
    </w:p>
    <w:p w:rsidR="00EB7F5D" w:rsidRDefault="00F7564E" w:rsidP="00EB7F5D">
      <w:pPr>
        <w:rPr>
          <w:rFonts w:cs="Times New Roman"/>
          <w:szCs w:val="24"/>
        </w:rPr>
      </w:pPr>
      <w:proofErr w:type="gramStart"/>
      <w:r>
        <w:rPr>
          <w:rFonts w:cs="Times New Roman"/>
          <w:szCs w:val="24"/>
        </w:rPr>
        <w:t>6</w:t>
      </w:r>
      <w:r w:rsidRPr="00AA1BD4">
        <w:rPr>
          <w:rFonts w:cs="Times New Roman"/>
          <w:szCs w:val="24"/>
        </w:rPr>
        <w:t xml:space="preserve">. </w:t>
      </w:r>
      <w:r>
        <w:rPr>
          <w:rFonts w:cs="Times New Roman"/>
          <w:szCs w:val="24"/>
        </w:rPr>
        <w:t xml:space="preserve"> </w:t>
      </w:r>
      <w:r w:rsidRPr="00AA1BD4">
        <w:rPr>
          <w:rFonts w:cs="Times New Roman"/>
          <w:szCs w:val="24"/>
        </w:rPr>
        <w:t>(</w:t>
      </w:r>
      <w:proofErr w:type="gramEnd"/>
      <w:r w:rsidR="00EB7F5D" w:rsidRPr="00AA1BD4">
        <w:rPr>
          <w:rFonts w:cs="Times New Roman"/>
          <w:szCs w:val="24"/>
        </w:rPr>
        <w:t>How) does the material discussed this week relate to (e.g. build on, agree with, disagree with) material we have previously discussed?</w:t>
      </w:r>
    </w:p>
    <w:p w:rsidR="00A9733C" w:rsidRDefault="00A9733C" w:rsidP="00EB7F5D">
      <w:pPr>
        <w:rPr>
          <w:rFonts w:cs="Times New Roman"/>
          <w:szCs w:val="24"/>
        </w:rPr>
      </w:pPr>
    </w:p>
    <w:p w:rsidR="00A9733C" w:rsidRDefault="00A9733C" w:rsidP="00EB7F5D">
      <w:pPr>
        <w:rPr>
          <w:rFonts w:cs="Times New Roman"/>
          <w:szCs w:val="24"/>
        </w:rPr>
      </w:pPr>
      <w:r>
        <w:rPr>
          <w:rFonts w:cs="Times New Roman"/>
          <w:szCs w:val="24"/>
        </w:rPr>
        <w:t>Beginnings of the classes</w:t>
      </w:r>
    </w:p>
    <w:p w:rsidR="00A9733C" w:rsidRDefault="00A9733C" w:rsidP="00EB7F5D">
      <w:pPr>
        <w:rPr>
          <w:rFonts w:cs="Times New Roman"/>
          <w:szCs w:val="24"/>
        </w:rPr>
      </w:pPr>
    </w:p>
    <w:p w:rsidR="00A9733C" w:rsidRPr="00AA1BD4" w:rsidRDefault="00A9733C" w:rsidP="00EB7F5D">
      <w:pPr>
        <w:rPr>
          <w:rFonts w:cs="Times New Roman"/>
          <w:szCs w:val="24"/>
        </w:rPr>
      </w:pPr>
      <w:r>
        <w:rPr>
          <w:rFonts w:cs="Times New Roman"/>
          <w:szCs w:val="24"/>
        </w:rPr>
        <w:t>In the past I have spent approximately the first half hour of each class giving some historical context for the topic we are discussing in that class.  For this semester, at least as an initial experiment, I will record these</w:t>
      </w:r>
      <w:r w:rsidR="000A41D9">
        <w:rPr>
          <w:rFonts w:cs="Times New Roman"/>
          <w:szCs w:val="24"/>
        </w:rPr>
        <w:t xml:space="preserve"> introductions</w:t>
      </w:r>
      <w:r>
        <w:rPr>
          <w:rFonts w:cs="Times New Roman"/>
          <w:szCs w:val="24"/>
        </w:rPr>
        <w:t xml:space="preserve"> in advance, and have you watch the videos before coming to class.  Then for a few minutes at the beginning of class we will discuss any comments or questions you have.</w:t>
      </w:r>
      <w:r w:rsidR="00615589">
        <w:rPr>
          <w:rFonts w:cs="Times New Roman"/>
          <w:szCs w:val="24"/>
        </w:rPr>
        <w:t xml:space="preserve">  Let’s see if this works better than my simply presenting this material during class.</w:t>
      </w:r>
    </w:p>
    <w:p w:rsidR="00691341" w:rsidRPr="00AA1BD4" w:rsidRDefault="00691341" w:rsidP="00FD5302">
      <w:pPr>
        <w:rPr>
          <w:rFonts w:cs="Times New Roman"/>
          <w:szCs w:val="24"/>
        </w:rPr>
      </w:pPr>
    </w:p>
    <w:p w:rsidR="00691341" w:rsidRPr="00AA1BD4" w:rsidRDefault="00691341" w:rsidP="00FD5302">
      <w:pPr>
        <w:rPr>
          <w:rFonts w:cs="Times New Roman"/>
          <w:szCs w:val="24"/>
        </w:rPr>
      </w:pPr>
      <w:r w:rsidRPr="00AA1BD4">
        <w:rPr>
          <w:rFonts w:cs="Times New Roman"/>
          <w:szCs w:val="24"/>
          <w:u w:val="single"/>
        </w:rPr>
        <w:t>Teaching responsibility</w:t>
      </w:r>
      <w:r w:rsidRPr="00AA1BD4">
        <w:rPr>
          <w:rFonts w:cs="Times New Roman"/>
          <w:szCs w:val="24"/>
        </w:rPr>
        <w:t xml:space="preserve">  </w:t>
      </w:r>
    </w:p>
    <w:p w:rsidR="00691341" w:rsidRPr="00AA1BD4" w:rsidRDefault="00691341" w:rsidP="00FD5302">
      <w:pPr>
        <w:rPr>
          <w:rFonts w:cs="Times New Roman"/>
          <w:szCs w:val="24"/>
        </w:rPr>
      </w:pPr>
    </w:p>
    <w:p w:rsidR="00691341" w:rsidRPr="008E582A" w:rsidRDefault="00691341" w:rsidP="00FD5302">
      <w:pPr>
        <w:rPr>
          <w:rFonts w:cs="Times New Roman"/>
          <w:b/>
          <w:szCs w:val="24"/>
        </w:rPr>
      </w:pPr>
      <w:r w:rsidRPr="00AA1BD4">
        <w:rPr>
          <w:rFonts w:cs="Times New Roman"/>
          <w:szCs w:val="24"/>
        </w:rPr>
        <w:t>I will distribute</w:t>
      </w:r>
      <w:r w:rsidR="00C6121C" w:rsidRPr="00AA1BD4">
        <w:rPr>
          <w:rFonts w:cs="Times New Roman"/>
          <w:szCs w:val="24"/>
        </w:rPr>
        <w:t xml:space="preserve"> some specific</w:t>
      </w:r>
      <w:r w:rsidRPr="00AA1BD4">
        <w:rPr>
          <w:rFonts w:cs="Times New Roman"/>
          <w:szCs w:val="24"/>
        </w:rPr>
        <w:t xml:space="preserve"> questions and</w:t>
      </w:r>
      <w:r w:rsidR="00675081">
        <w:rPr>
          <w:rFonts w:cs="Times New Roman"/>
          <w:szCs w:val="24"/>
        </w:rPr>
        <w:t xml:space="preserve"> will</w:t>
      </w:r>
      <w:r w:rsidRPr="00AA1BD4">
        <w:rPr>
          <w:rFonts w:cs="Times New Roman"/>
          <w:szCs w:val="24"/>
        </w:rPr>
        <w:t xml:space="preserve"> lead </w:t>
      </w:r>
      <w:r w:rsidR="00A9733C">
        <w:rPr>
          <w:rFonts w:cs="Times New Roman"/>
          <w:szCs w:val="24"/>
        </w:rPr>
        <w:t>class</w:t>
      </w:r>
      <w:r w:rsidR="00A9733C" w:rsidRPr="00AA1BD4">
        <w:rPr>
          <w:rFonts w:cs="Times New Roman"/>
          <w:szCs w:val="24"/>
        </w:rPr>
        <w:t xml:space="preserve"> </w:t>
      </w:r>
      <w:r w:rsidRPr="00AA1BD4">
        <w:rPr>
          <w:rFonts w:cs="Times New Roman"/>
          <w:szCs w:val="24"/>
        </w:rPr>
        <w:t xml:space="preserve">discussion for </w:t>
      </w:r>
      <w:r w:rsidR="00EB7F5D" w:rsidRPr="00AA1BD4">
        <w:rPr>
          <w:rFonts w:cs="Times New Roman"/>
          <w:szCs w:val="24"/>
        </w:rPr>
        <w:t>a few</w:t>
      </w:r>
      <w:r w:rsidR="00675081">
        <w:rPr>
          <w:rFonts w:cs="Times New Roman"/>
          <w:szCs w:val="24"/>
        </w:rPr>
        <w:t xml:space="preserve"> of the classes (</w:t>
      </w:r>
      <w:r w:rsidRPr="00AA1BD4">
        <w:rPr>
          <w:rFonts w:cs="Times New Roman"/>
          <w:szCs w:val="24"/>
        </w:rPr>
        <w:t>especially those early in the semester</w:t>
      </w:r>
      <w:r w:rsidR="00675081">
        <w:rPr>
          <w:rFonts w:cs="Times New Roman"/>
          <w:szCs w:val="24"/>
        </w:rPr>
        <w:t>)</w:t>
      </w:r>
      <w:r w:rsidRPr="00AA1BD4">
        <w:rPr>
          <w:rFonts w:cs="Times New Roman"/>
          <w:szCs w:val="24"/>
        </w:rPr>
        <w:t xml:space="preserve">.  Each student will lead the discussion and construct discussion questions for one class (to be determined during the first class of the semester). The questions prepared for class discussion should be designed to help students engage the </w:t>
      </w:r>
      <w:r w:rsidR="00E76C75" w:rsidRPr="00AA1BD4">
        <w:rPr>
          <w:rFonts w:cs="Times New Roman"/>
          <w:szCs w:val="24"/>
        </w:rPr>
        <w:t>readings the</w:t>
      </w:r>
      <w:r w:rsidRPr="00AA1BD4">
        <w:rPr>
          <w:rFonts w:cs="Times New Roman"/>
          <w:szCs w:val="24"/>
        </w:rPr>
        <w:t xml:space="preserve"> class leader’s main responsibility is to facilitate students’ </w:t>
      </w:r>
      <w:r w:rsidR="00E76C75">
        <w:rPr>
          <w:rFonts w:cs="Times New Roman"/>
          <w:szCs w:val="24"/>
        </w:rPr>
        <w:t>discussion of</w:t>
      </w:r>
      <w:r w:rsidRPr="00AA1BD4">
        <w:rPr>
          <w:rFonts w:cs="Times New Roman"/>
          <w:szCs w:val="24"/>
        </w:rPr>
        <w:t xml:space="preserve"> the readings.  </w:t>
      </w:r>
      <w:r w:rsidR="000D18C6" w:rsidRPr="00B006F2">
        <w:rPr>
          <w:rFonts w:cs="Times New Roman"/>
          <w:b/>
          <w:szCs w:val="24"/>
        </w:rPr>
        <w:t>They will be made available to the class at least a week in advance</w:t>
      </w:r>
      <w:r w:rsidR="008E582A">
        <w:rPr>
          <w:rFonts w:cs="Times New Roman"/>
          <w:szCs w:val="24"/>
        </w:rPr>
        <w:t xml:space="preserve">. </w:t>
      </w:r>
      <w:r w:rsidR="00E8414E">
        <w:rPr>
          <w:rFonts w:cs="Times New Roman"/>
          <w:szCs w:val="24"/>
        </w:rPr>
        <w:t xml:space="preserve">During the first class we will discuss the best way to do this.  My suggestion is to </w:t>
      </w:r>
      <w:r w:rsidR="00A9733C">
        <w:rPr>
          <w:rFonts w:cs="Times New Roman"/>
          <w:szCs w:val="24"/>
        </w:rPr>
        <w:t>use the</w:t>
      </w:r>
      <w:r w:rsidR="00E8414E">
        <w:rPr>
          <w:rFonts w:cs="Times New Roman"/>
          <w:szCs w:val="24"/>
        </w:rPr>
        <w:t xml:space="preserve"> class dropbox, and to have students both email the questions and post them in dropbox.</w:t>
      </w:r>
    </w:p>
    <w:p w:rsidR="00691341" w:rsidRPr="00AA1BD4" w:rsidRDefault="00691341" w:rsidP="00FD5302">
      <w:pPr>
        <w:rPr>
          <w:rFonts w:cs="Times New Roman"/>
          <w:szCs w:val="24"/>
        </w:rPr>
      </w:pPr>
    </w:p>
    <w:p w:rsidR="00691341" w:rsidRPr="00AA1BD4" w:rsidRDefault="00691341" w:rsidP="00FD5302">
      <w:pPr>
        <w:rPr>
          <w:rFonts w:cs="Times New Roman"/>
          <w:szCs w:val="24"/>
        </w:rPr>
      </w:pPr>
      <w:r w:rsidRPr="00AA1BD4">
        <w:rPr>
          <w:rFonts w:cs="Times New Roman"/>
          <w:szCs w:val="24"/>
        </w:rPr>
        <w:t xml:space="preserve">Students leading a particular class will need to schedule a meeting with me approximately 10 days in advance of the class they're leading, to review with me their class plan and the discussion questions they plan to distribute the week ahead of time.  I will also meet with each student during the week after the class they led, in order to discuss with the student how the class went.  </w:t>
      </w:r>
    </w:p>
    <w:p w:rsidR="00691341" w:rsidRPr="00AA1BD4" w:rsidRDefault="00691341" w:rsidP="00FD5302">
      <w:pPr>
        <w:rPr>
          <w:rFonts w:cs="Times New Roman"/>
          <w:szCs w:val="24"/>
        </w:rPr>
      </w:pPr>
    </w:p>
    <w:p w:rsidR="00691341" w:rsidRPr="00B006F2" w:rsidRDefault="00691341" w:rsidP="00B006F2">
      <w:pPr>
        <w:jc w:val="center"/>
        <w:rPr>
          <w:rFonts w:cs="Times New Roman"/>
          <w:b/>
          <w:szCs w:val="24"/>
        </w:rPr>
      </w:pPr>
      <w:r w:rsidRPr="00B006F2">
        <w:rPr>
          <w:rFonts w:cs="Times New Roman"/>
          <w:b/>
          <w:szCs w:val="24"/>
        </w:rPr>
        <w:t>Purposes of this class</w:t>
      </w:r>
    </w:p>
    <w:p w:rsidR="00691341" w:rsidRDefault="00691341" w:rsidP="00FD5302">
      <w:pPr>
        <w:rPr>
          <w:rFonts w:cs="Times New Roman"/>
          <w:szCs w:val="24"/>
        </w:rPr>
      </w:pPr>
    </w:p>
    <w:p w:rsidR="00354DE2" w:rsidRPr="00AA1BD4" w:rsidRDefault="00354DE2" w:rsidP="00FD5302">
      <w:pPr>
        <w:rPr>
          <w:rFonts w:cs="Times New Roman"/>
          <w:szCs w:val="24"/>
        </w:rPr>
      </w:pPr>
      <w:r>
        <w:rPr>
          <w:rFonts w:cs="Times New Roman"/>
          <w:szCs w:val="24"/>
        </w:rPr>
        <w:t xml:space="preserve">By the end of the semester you should have: </w:t>
      </w:r>
    </w:p>
    <w:p w:rsidR="00691341" w:rsidRPr="00AA1BD4" w:rsidRDefault="00691341" w:rsidP="00FD5302">
      <w:pPr>
        <w:rPr>
          <w:rFonts w:cs="Times New Roman"/>
          <w:szCs w:val="24"/>
        </w:rPr>
      </w:pPr>
      <w:r w:rsidRPr="00AA1BD4">
        <w:rPr>
          <w:rFonts w:cs="Times New Roman"/>
          <w:szCs w:val="24"/>
        </w:rPr>
        <w:t xml:space="preserve">1.  </w:t>
      </w:r>
      <w:r w:rsidR="00354DE2">
        <w:rPr>
          <w:rFonts w:cs="Times New Roman"/>
          <w:szCs w:val="24"/>
        </w:rPr>
        <w:t>increased</w:t>
      </w:r>
      <w:r w:rsidR="00354DE2" w:rsidRPr="00AA1BD4">
        <w:rPr>
          <w:rFonts w:cs="Times New Roman"/>
          <w:szCs w:val="24"/>
        </w:rPr>
        <w:t xml:space="preserve"> </w:t>
      </w:r>
      <w:r w:rsidRPr="00AA1BD4">
        <w:rPr>
          <w:rFonts w:cs="Times New Roman"/>
          <w:szCs w:val="24"/>
        </w:rPr>
        <w:t xml:space="preserve">conceptual </w:t>
      </w:r>
      <w:r w:rsidR="003E38F8" w:rsidRPr="00AA1BD4">
        <w:rPr>
          <w:rFonts w:cs="Times New Roman"/>
          <w:szCs w:val="24"/>
        </w:rPr>
        <w:t>and empirical understanding of</w:t>
      </w:r>
      <w:r w:rsidR="00FE305B" w:rsidRPr="00AA1BD4">
        <w:rPr>
          <w:rFonts w:cs="Times New Roman"/>
          <w:szCs w:val="24"/>
        </w:rPr>
        <w:t xml:space="preserve"> multiple dimensions of change</w:t>
      </w:r>
    </w:p>
    <w:p w:rsidR="00691341" w:rsidRPr="00AA1BD4" w:rsidRDefault="00691341" w:rsidP="00FD5302">
      <w:pPr>
        <w:rPr>
          <w:rFonts w:cs="Times New Roman"/>
          <w:szCs w:val="24"/>
        </w:rPr>
      </w:pPr>
      <w:r w:rsidRPr="00AA1BD4">
        <w:rPr>
          <w:rFonts w:cs="Times New Roman"/>
          <w:szCs w:val="24"/>
        </w:rPr>
        <w:t xml:space="preserve">2.  </w:t>
      </w:r>
      <w:r w:rsidR="00354DE2">
        <w:rPr>
          <w:rFonts w:cs="Times New Roman"/>
          <w:szCs w:val="24"/>
        </w:rPr>
        <w:t>an increased</w:t>
      </w:r>
      <w:r w:rsidRPr="00AA1BD4">
        <w:rPr>
          <w:rFonts w:cs="Times New Roman"/>
          <w:szCs w:val="24"/>
        </w:rPr>
        <w:t xml:space="preserve"> ability to link theory and </w:t>
      </w:r>
      <w:r w:rsidR="00FE305B" w:rsidRPr="00AA1BD4">
        <w:rPr>
          <w:rFonts w:cs="Times New Roman"/>
          <w:szCs w:val="24"/>
        </w:rPr>
        <w:t>data</w:t>
      </w:r>
      <w:r w:rsidRPr="00AA1BD4">
        <w:rPr>
          <w:rFonts w:cs="Times New Roman"/>
          <w:szCs w:val="24"/>
        </w:rPr>
        <w:t xml:space="preserve">.  </w:t>
      </w:r>
    </w:p>
    <w:p w:rsidR="00691341" w:rsidRPr="00AA1BD4" w:rsidRDefault="00691341" w:rsidP="00FD5302">
      <w:pPr>
        <w:rPr>
          <w:rFonts w:cs="Times New Roman"/>
          <w:szCs w:val="24"/>
        </w:rPr>
      </w:pPr>
      <w:r w:rsidRPr="00AA1BD4">
        <w:rPr>
          <w:rFonts w:cs="Times New Roman"/>
          <w:szCs w:val="24"/>
        </w:rPr>
        <w:lastRenderedPageBreak/>
        <w:t xml:space="preserve">3.  </w:t>
      </w:r>
      <w:r w:rsidR="00354DE2">
        <w:rPr>
          <w:rFonts w:cs="Times New Roman"/>
          <w:szCs w:val="24"/>
        </w:rPr>
        <w:t>an increased</w:t>
      </w:r>
      <w:r w:rsidRPr="00AA1BD4">
        <w:rPr>
          <w:rFonts w:cs="Times New Roman"/>
          <w:szCs w:val="24"/>
        </w:rPr>
        <w:t xml:space="preserve"> ability to give constructive criticism</w:t>
      </w:r>
    </w:p>
    <w:p w:rsidR="00691341" w:rsidRPr="00AA1BD4" w:rsidRDefault="00691341" w:rsidP="00FD5302">
      <w:pPr>
        <w:rPr>
          <w:rFonts w:cs="Times New Roman"/>
          <w:szCs w:val="24"/>
        </w:rPr>
      </w:pPr>
      <w:r w:rsidRPr="00AA1BD4">
        <w:rPr>
          <w:rFonts w:cs="Times New Roman"/>
          <w:szCs w:val="24"/>
        </w:rPr>
        <w:t xml:space="preserve">4.  </w:t>
      </w:r>
      <w:r w:rsidR="00354DE2">
        <w:rPr>
          <w:rFonts w:cs="Times New Roman"/>
          <w:szCs w:val="24"/>
        </w:rPr>
        <w:t xml:space="preserve">increased </w:t>
      </w:r>
      <w:r w:rsidRPr="00AA1BD4">
        <w:rPr>
          <w:rFonts w:cs="Times New Roman"/>
          <w:szCs w:val="24"/>
        </w:rPr>
        <w:t>teaching ability</w:t>
      </w:r>
    </w:p>
    <w:p w:rsidR="00FE305B" w:rsidRPr="00AA1BD4" w:rsidRDefault="00FE305B" w:rsidP="00FD5302">
      <w:pPr>
        <w:rPr>
          <w:rFonts w:cs="Times New Roman"/>
          <w:szCs w:val="24"/>
        </w:rPr>
      </w:pPr>
      <w:r w:rsidRPr="00AA1BD4">
        <w:rPr>
          <w:rFonts w:cs="Times New Roman"/>
          <w:szCs w:val="24"/>
        </w:rPr>
        <w:t xml:space="preserve">5.  </w:t>
      </w:r>
      <w:r w:rsidR="00354DE2">
        <w:rPr>
          <w:rFonts w:cs="Times New Roman"/>
          <w:szCs w:val="24"/>
        </w:rPr>
        <w:t xml:space="preserve">increased </w:t>
      </w:r>
      <w:r w:rsidRPr="00AA1BD4">
        <w:rPr>
          <w:rFonts w:cs="Times New Roman"/>
          <w:szCs w:val="24"/>
        </w:rPr>
        <w:t xml:space="preserve">skill in </w:t>
      </w:r>
      <w:r w:rsidR="00BA7CD0">
        <w:rPr>
          <w:rFonts w:cs="Times New Roman"/>
          <w:szCs w:val="24"/>
        </w:rPr>
        <w:t>writing</w:t>
      </w:r>
      <w:r w:rsidR="003E38F8" w:rsidRPr="00AA1BD4">
        <w:rPr>
          <w:rFonts w:cs="Times New Roman"/>
          <w:szCs w:val="24"/>
        </w:rPr>
        <w:t xml:space="preserve"> and </w:t>
      </w:r>
      <w:r w:rsidR="00BA7CD0">
        <w:rPr>
          <w:rFonts w:cs="Times New Roman"/>
          <w:szCs w:val="24"/>
        </w:rPr>
        <w:t>presenting</w:t>
      </w:r>
      <w:r w:rsidRPr="00AA1BD4">
        <w:rPr>
          <w:rFonts w:cs="Times New Roman"/>
          <w:szCs w:val="24"/>
        </w:rPr>
        <w:t xml:space="preserve"> academic papers</w:t>
      </w:r>
    </w:p>
    <w:p w:rsidR="00691341" w:rsidRPr="00AA1BD4" w:rsidRDefault="00691341" w:rsidP="00FD5302">
      <w:pPr>
        <w:rPr>
          <w:rFonts w:cs="Times New Roman"/>
          <w:szCs w:val="24"/>
        </w:rPr>
      </w:pPr>
    </w:p>
    <w:p w:rsidR="00691341" w:rsidRPr="00AA1BD4" w:rsidRDefault="00691341" w:rsidP="00B006F2">
      <w:pPr>
        <w:jc w:val="center"/>
        <w:rPr>
          <w:rFonts w:cs="Times New Roman"/>
          <w:szCs w:val="24"/>
          <w:u w:val="single"/>
        </w:rPr>
      </w:pPr>
      <w:r w:rsidRPr="00784B32">
        <w:rPr>
          <w:rFonts w:cs="Times New Roman"/>
          <w:b/>
          <w:szCs w:val="24"/>
        </w:rPr>
        <w:t>Grading</w:t>
      </w:r>
    </w:p>
    <w:p w:rsidR="00691341" w:rsidRPr="00AA1BD4" w:rsidRDefault="00691341" w:rsidP="00FD5302">
      <w:pPr>
        <w:tabs>
          <w:tab w:val="left" w:pos="4040"/>
        </w:tabs>
        <w:rPr>
          <w:rFonts w:cs="Times New Roman"/>
          <w:szCs w:val="24"/>
        </w:rPr>
      </w:pPr>
    </w:p>
    <w:p w:rsidR="00691341" w:rsidRPr="00AA1BD4" w:rsidRDefault="007537FA" w:rsidP="00B05D19">
      <w:pPr>
        <w:tabs>
          <w:tab w:val="left" w:pos="6390"/>
        </w:tabs>
        <w:rPr>
          <w:rFonts w:cs="Times New Roman"/>
          <w:szCs w:val="24"/>
        </w:rPr>
      </w:pPr>
      <w:r>
        <w:rPr>
          <w:rFonts w:cs="Times New Roman"/>
          <w:szCs w:val="24"/>
        </w:rPr>
        <w:t>Introductory</w:t>
      </w:r>
      <w:r w:rsidR="00DD7D28">
        <w:rPr>
          <w:rFonts w:cs="Times New Roman"/>
          <w:szCs w:val="24"/>
        </w:rPr>
        <w:t xml:space="preserve"> </w:t>
      </w:r>
      <w:r w:rsidR="00B05D19">
        <w:rPr>
          <w:rFonts w:cs="Times New Roman"/>
          <w:szCs w:val="24"/>
        </w:rPr>
        <w:t xml:space="preserve">conceptual rationale and </w:t>
      </w:r>
      <w:r w:rsidR="00C24D37" w:rsidRPr="00AA1BD4">
        <w:rPr>
          <w:rFonts w:cs="Times New Roman"/>
          <w:szCs w:val="24"/>
        </w:rPr>
        <w:t>research question(s)</w:t>
      </w:r>
      <w:proofErr w:type="gramStart"/>
      <w:r w:rsidR="00C24D37" w:rsidRPr="00AA1BD4">
        <w:rPr>
          <w:rFonts w:cs="Times New Roman"/>
          <w:szCs w:val="24"/>
        </w:rPr>
        <w:tab/>
      </w:r>
      <w:r>
        <w:rPr>
          <w:rFonts w:cs="Times New Roman"/>
          <w:szCs w:val="24"/>
        </w:rPr>
        <w:t xml:space="preserve">  5</w:t>
      </w:r>
      <w:proofErr w:type="gramEnd"/>
      <w:r w:rsidR="00691341" w:rsidRPr="00AA1BD4">
        <w:rPr>
          <w:rFonts w:cs="Times New Roman"/>
          <w:szCs w:val="24"/>
        </w:rPr>
        <w:t>%</w:t>
      </w:r>
    </w:p>
    <w:p w:rsidR="00FE305B" w:rsidRPr="00AA1BD4" w:rsidRDefault="00CD7FDD" w:rsidP="00B05D19">
      <w:pPr>
        <w:tabs>
          <w:tab w:val="left" w:pos="6390"/>
        </w:tabs>
        <w:rPr>
          <w:rFonts w:cs="Times New Roman"/>
          <w:szCs w:val="24"/>
        </w:rPr>
      </w:pPr>
      <w:r>
        <w:rPr>
          <w:rFonts w:cs="Times New Roman"/>
          <w:szCs w:val="24"/>
        </w:rPr>
        <w:t>Introduction</w:t>
      </w:r>
      <w:r w:rsidR="008648BE">
        <w:rPr>
          <w:rFonts w:cs="Times New Roman"/>
          <w:szCs w:val="24"/>
        </w:rPr>
        <w:t xml:space="preserve"> and </w:t>
      </w:r>
      <w:r w:rsidR="00DD7D28">
        <w:rPr>
          <w:rFonts w:cs="Times New Roman"/>
          <w:szCs w:val="24"/>
        </w:rPr>
        <w:t>data</w:t>
      </w:r>
      <w:r w:rsidR="007537FA">
        <w:rPr>
          <w:rFonts w:cs="Times New Roman"/>
          <w:szCs w:val="24"/>
        </w:rPr>
        <w:t xml:space="preserve"> presentation</w:t>
      </w:r>
      <w:r w:rsidR="00FE305B" w:rsidRPr="00AA1BD4">
        <w:rPr>
          <w:rFonts w:cs="Times New Roman"/>
          <w:szCs w:val="24"/>
        </w:rPr>
        <w:tab/>
        <w:t>10%</w:t>
      </w:r>
    </w:p>
    <w:p w:rsidR="00691341" w:rsidRDefault="00CD7FDD" w:rsidP="00B05D19">
      <w:pPr>
        <w:tabs>
          <w:tab w:val="left" w:pos="6390"/>
        </w:tabs>
        <w:rPr>
          <w:rFonts w:cs="Times New Roman"/>
          <w:szCs w:val="24"/>
        </w:rPr>
      </w:pPr>
      <w:r w:rsidRPr="00AA1BD4">
        <w:rPr>
          <w:rFonts w:cs="Times New Roman"/>
          <w:szCs w:val="24"/>
        </w:rPr>
        <w:t>Draft</w:t>
      </w:r>
      <w:r w:rsidR="00691341" w:rsidRPr="00AA1BD4">
        <w:rPr>
          <w:rFonts w:cs="Times New Roman"/>
          <w:szCs w:val="24"/>
        </w:rPr>
        <w:t xml:space="preserve"> one of the paper</w:t>
      </w:r>
      <w:r w:rsidR="00691341" w:rsidRPr="00AA1BD4">
        <w:rPr>
          <w:rFonts w:cs="Times New Roman"/>
          <w:szCs w:val="24"/>
        </w:rPr>
        <w:tab/>
        <w:t>15%</w:t>
      </w:r>
    </w:p>
    <w:p w:rsidR="007537FA" w:rsidRPr="00AA1BD4" w:rsidRDefault="007537FA" w:rsidP="00B05D19">
      <w:pPr>
        <w:tabs>
          <w:tab w:val="left" w:pos="6390"/>
        </w:tabs>
        <w:rPr>
          <w:rFonts w:cs="Times New Roman"/>
          <w:szCs w:val="24"/>
        </w:rPr>
      </w:pPr>
      <w:r>
        <w:rPr>
          <w:rFonts w:cs="Times New Roman"/>
          <w:szCs w:val="24"/>
        </w:rPr>
        <w:t>Feedback on Draft one of paper</w:t>
      </w:r>
      <w:proofErr w:type="gramStart"/>
      <w:r>
        <w:rPr>
          <w:rFonts w:cs="Times New Roman"/>
          <w:szCs w:val="24"/>
        </w:rPr>
        <w:tab/>
        <w:t xml:space="preserve">  5</w:t>
      </w:r>
      <w:proofErr w:type="gramEnd"/>
      <w:r>
        <w:rPr>
          <w:rFonts w:cs="Times New Roman"/>
          <w:szCs w:val="24"/>
        </w:rPr>
        <w:t>%</w:t>
      </w:r>
    </w:p>
    <w:p w:rsidR="00691341" w:rsidRPr="009B1C21" w:rsidRDefault="00CD7FDD" w:rsidP="00B05D19">
      <w:pPr>
        <w:tabs>
          <w:tab w:val="left" w:pos="6390"/>
        </w:tabs>
        <w:rPr>
          <w:rFonts w:cs="Times New Roman"/>
          <w:szCs w:val="24"/>
        </w:rPr>
      </w:pPr>
      <w:r w:rsidRPr="009B1C21">
        <w:rPr>
          <w:rFonts w:cs="Times New Roman"/>
          <w:szCs w:val="24"/>
        </w:rPr>
        <w:t>Oral</w:t>
      </w:r>
      <w:r w:rsidR="008648BE" w:rsidRPr="009B1C21">
        <w:rPr>
          <w:rFonts w:cs="Times New Roman"/>
          <w:szCs w:val="24"/>
        </w:rPr>
        <w:t xml:space="preserve"> presentation of the paper</w:t>
      </w:r>
      <w:r w:rsidR="008648BE" w:rsidRPr="009B1C21">
        <w:rPr>
          <w:rFonts w:cs="Times New Roman"/>
          <w:szCs w:val="24"/>
        </w:rPr>
        <w:tab/>
        <w:t>15</w:t>
      </w:r>
      <w:r w:rsidR="00691341" w:rsidRPr="009B1C21">
        <w:rPr>
          <w:rFonts w:cs="Times New Roman"/>
          <w:szCs w:val="24"/>
        </w:rPr>
        <w:t>%</w:t>
      </w:r>
    </w:p>
    <w:p w:rsidR="00691341" w:rsidRPr="00AA1BD4" w:rsidRDefault="00CD7FDD" w:rsidP="00B05D19">
      <w:pPr>
        <w:tabs>
          <w:tab w:val="left" w:pos="6390"/>
        </w:tabs>
        <w:rPr>
          <w:rFonts w:cs="Times New Roman"/>
          <w:szCs w:val="24"/>
        </w:rPr>
      </w:pPr>
      <w:r w:rsidRPr="00AA1BD4">
        <w:rPr>
          <w:rFonts w:cs="Times New Roman"/>
          <w:szCs w:val="24"/>
        </w:rPr>
        <w:t>Final</w:t>
      </w:r>
      <w:r w:rsidR="00691341" w:rsidRPr="00AA1BD4">
        <w:rPr>
          <w:rFonts w:cs="Times New Roman"/>
          <w:szCs w:val="24"/>
        </w:rPr>
        <w:t xml:space="preserve"> version of the paper</w:t>
      </w:r>
      <w:r w:rsidR="00691341" w:rsidRPr="00AA1BD4">
        <w:rPr>
          <w:rFonts w:cs="Times New Roman"/>
          <w:szCs w:val="24"/>
        </w:rPr>
        <w:tab/>
        <w:t>25%</w:t>
      </w:r>
    </w:p>
    <w:p w:rsidR="00691341" w:rsidRPr="00AA1BD4" w:rsidRDefault="001674A4" w:rsidP="00B05D19">
      <w:pPr>
        <w:tabs>
          <w:tab w:val="left" w:pos="6390"/>
        </w:tabs>
        <w:rPr>
          <w:rFonts w:cs="Times New Roman"/>
          <w:szCs w:val="24"/>
        </w:rPr>
      </w:pPr>
      <w:r w:rsidRPr="00AA1BD4">
        <w:rPr>
          <w:rFonts w:cs="Times New Roman"/>
          <w:szCs w:val="24"/>
        </w:rPr>
        <w:t>Class</w:t>
      </w:r>
      <w:r w:rsidR="00691341" w:rsidRPr="00AA1BD4">
        <w:rPr>
          <w:rFonts w:cs="Times New Roman"/>
          <w:szCs w:val="24"/>
        </w:rPr>
        <w:t xml:space="preserve"> participation</w:t>
      </w:r>
      <w:r w:rsidR="00691341" w:rsidRPr="00AA1BD4">
        <w:rPr>
          <w:rFonts w:cs="Times New Roman"/>
          <w:szCs w:val="24"/>
        </w:rPr>
        <w:tab/>
        <w:t>15%</w:t>
      </w:r>
    </w:p>
    <w:p w:rsidR="00691341" w:rsidRPr="00AA1BD4" w:rsidRDefault="001674A4" w:rsidP="00B05D19">
      <w:pPr>
        <w:tabs>
          <w:tab w:val="left" w:pos="6390"/>
        </w:tabs>
        <w:rPr>
          <w:rFonts w:cs="Times New Roman"/>
          <w:szCs w:val="24"/>
        </w:rPr>
      </w:pPr>
      <w:r w:rsidRPr="00AA1BD4">
        <w:rPr>
          <w:rFonts w:cs="Times New Roman"/>
          <w:szCs w:val="24"/>
        </w:rPr>
        <w:t>Leadership</w:t>
      </w:r>
      <w:r w:rsidR="00691341" w:rsidRPr="00AA1BD4">
        <w:rPr>
          <w:rFonts w:cs="Times New Roman"/>
          <w:szCs w:val="24"/>
        </w:rPr>
        <w:t xml:space="preserve"> of one of the classes</w:t>
      </w:r>
      <w:r w:rsidR="00691341" w:rsidRPr="00AA1BD4">
        <w:rPr>
          <w:rFonts w:cs="Times New Roman"/>
          <w:szCs w:val="24"/>
        </w:rPr>
        <w:tab/>
        <w:t>10%</w:t>
      </w:r>
    </w:p>
    <w:p w:rsidR="00691341" w:rsidRPr="00AA1BD4" w:rsidRDefault="00691341" w:rsidP="00FD5302">
      <w:pPr>
        <w:rPr>
          <w:rFonts w:cs="Times New Roman"/>
          <w:szCs w:val="24"/>
        </w:rPr>
      </w:pPr>
    </w:p>
    <w:p w:rsidR="00367AF9" w:rsidRPr="0028161F" w:rsidRDefault="00DB2B8E" w:rsidP="00784B32">
      <w:pPr>
        <w:pStyle w:val="Default"/>
        <w:jc w:val="center"/>
        <w:rPr>
          <w:b/>
          <w:iCs/>
          <w:sz w:val="23"/>
          <w:szCs w:val="23"/>
        </w:rPr>
      </w:pPr>
      <w:r w:rsidRPr="00B51D1D">
        <w:t xml:space="preserve"> </w:t>
      </w:r>
      <w:r w:rsidR="00367AF9" w:rsidRPr="0028161F">
        <w:rPr>
          <w:b/>
          <w:iCs/>
          <w:sz w:val="23"/>
          <w:szCs w:val="23"/>
        </w:rPr>
        <w:t>Core Values of CGSOM</w:t>
      </w:r>
    </w:p>
    <w:p w:rsidR="00B006F2" w:rsidRPr="0028161F" w:rsidRDefault="00B006F2" w:rsidP="00784B32">
      <w:pPr>
        <w:pStyle w:val="Default"/>
        <w:jc w:val="center"/>
        <w:rPr>
          <w:b/>
          <w:iCs/>
          <w:sz w:val="23"/>
          <w:szCs w:val="23"/>
        </w:rPr>
      </w:pPr>
    </w:p>
    <w:p w:rsidR="00367AF9" w:rsidRPr="0028161F" w:rsidRDefault="00367AF9" w:rsidP="00367AF9">
      <w:pPr>
        <w:pStyle w:val="Default"/>
        <w:rPr>
          <w:iCs/>
        </w:rPr>
      </w:pPr>
      <w:r w:rsidRPr="0028161F">
        <w:rPr>
          <w:iCs/>
        </w:rPr>
        <w:t xml:space="preserve">A graduate program is as strong as the values that drive it. At the Carroll School of Management, our core values are an integral part of who we are. The following guiding principles are a way of life for every member of the community and serve as the foundation for building strong, trust-based relationships among and between the members of the community which includes: students, faculty, administration, alumni and employers. </w:t>
      </w:r>
    </w:p>
    <w:p w:rsidR="00E76C75" w:rsidRPr="0028161F" w:rsidRDefault="00E76C75" w:rsidP="00367AF9">
      <w:pPr>
        <w:pStyle w:val="Default"/>
      </w:pPr>
    </w:p>
    <w:p w:rsidR="00367AF9" w:rsidRPr="0028161F" w:rsidRDefault="00367AF9" w:rsidP="00367AF9">
      <w:pPr>
        <w:pStyle w:val="Default"/>
        <w:rPr>
          <w:iCs/>
        </w:rPr>
      </w:pPr>
      <w:r w:rsidRPr="0028161F">
        <w:rPr>
          <w:b/>
          <w:bCs/>
          <w:iCs/>
        </w:rPr>
        <w:t>Honesty and Integrity</w:t>
      </w:r>
      <w:r w:rsidRPr="0028161F">
        <w:rPr>
          <w:iCs/>
        </w:rPr>
        <w:t xml:space="preserve">, </w:t>
      </w:r>
      <w:proofErr w:type="gramStart"/>
      <w:r w:rsidRPr="0028161F">
        <w:rPr>
          <w:iCs/>
        </w:rPr>
        <w:t>We</w:t>
      </w:r>
      <w:proofErr w:type="gramEnd"/>
      <w:r w:rsidRPr="0028161F">
        <w:rPr>
          <w:iCs/>
        </w:rPr>
        <w:t xml:space="preserve"> are committed to promoting the highest standards of honesty and integrity to ensure that all members of the community recognize the inherent benefits of living these ideals and to guarantee that academic performance is evaluated reliably and rewarded fairly. </w:t>
      </w:r>
    </w:p>
    <w:p w:rsidR="00E76C75" w:rsidRPr="0028161F" w:rsidRDefault="00E76C75" w:rsidP="00367AF9">
      <w:pPr>
        <w:pStyle w:val="Default"/>
      </w:pPr>
    </w:p>
    <w:p w:rsidR="00367AF9" w:rsidRPr="0028161F" w:rsidRDefault="00367AF9" w:rsidP="00367AF9">
      <w:pPr>
        <w:pStyle w:val="Default"/>
        <w:rPr>
          <w:iCs/>
        </w:rPr>
      </w:pPr>
      <w:r w:rsidRPr="0028161F">
        <w:rPr>
          <w:b/>
          <w:bCs/>
          <w:iCs/>
        </w:rPr>
        <w:t>Mutual Respect</w:t>
      </w:r>
      <w:r w:rsidRPr="0028161F">
        <w:rPr>
          <w:iCs/>
        </w:rPr>
        <w:t xml:space="preserve">, </w:t>
      </w:r>
      <w:proofErr w:type="gramStart"/>
      <w:r w:rsidRPr="0028161F">
        <w:rPr>
          <w:iCs/>
        </w:rPr>
        <w:t>We</w:t>
      </w:r>
      <w:proofErr w:type="gramEnd"/>
      <w:r w:rsidRPr="0028161F">
        <w:rPr>
          <w:iCs/>
        </w:rPr>
        <w:t xml:space="preserve"> are committed to fostering an environment in which every member of the community nurtures the spirit of trust, teamwork, openness and respect that is necessary to embrace and fully capitalize on our professional community. </w:t>
      </w:r>
    </w:p>
    <w:p w:rsidR="00E76C75" w:rsidRPr="0028161F" w:rsidRDefault="00E76C75" w:rsidP="00367AF9">
      <w:pPr>
        <w:pStyle w:val="Default"/>
      </w:pPr>
    </w:p>
    <w:p w:rsidR="00367AF9" w:rsidRPr="0028161F" w:rsidRDefault="00367AF9" w:rsidP="00367AF9">
      <w:pPr>
        <w:pStyle w:val="Default"/>
        <w:rPr>
          <w:iCs/>
        </w:rPr>
      </w:pPr>
      <w:r w:rsidRPr="0028161F">
        <w:rPr>
          <w:b/>
          <w:bCs/>
          <w:iCs/>
        </w:rPr>
        <w:t>Pursuit of Excellence</w:t>
      </w:r>
      <w:r w:rsidRPr="0028161F">
        <w:rPr>
          <w:iCs/>
        </w:rPr>
        <w:t xml:space="preserve">, </w:t>
      </w:r>
      <w:proofErr w:type="gramStart"/>
      <w:r w:rsidRPr="0028161F">
        <w:rPr>
          <w:iCs/>
        </w:rPr>
        <w:t>We</w:t>
      </w:r>
      <w:proofErr w:type="gramEnd"/>
      <w:r w:rsidRPr="0028161F">
        <w:rPr>
          <w:iCs/>
        </w:rPr>
        <w:t xml:space="preserve"> are committed to creating an environment where all members of the community pursue the highest possible level of academic performance and personal development for themselves and other members of the community. </w:t>
      </w:r>
    </w:p>
    <w:p w:rsidR="00E76C75" w:rsidRPr="0028161F" w:rsidRDefault="00E76C75" w:rsidP="00367AF9">
      <w:pPr>
        <w:pStyle w:val="Default"/>
      </w:pPr>
    </w:p>
    <w:p w:rsidR="00367AF9" w:rsidRDefault="00367AF9" w:rsidP="00367AF9">
      <w:pPr>
        <w:rPr>
          <w:iCs/>
          <w:szCs w:val="24"/>
        </w:rPr>
      </w:pPr>
      <w:r w:rsidRPr="0028161F">
        <w:rPr>
          <w:b/>
          <w:bCs/>
          <w:iCs/>
          <w:szCs w:val="24"/>
        </w:rPr>
        <w:t>Personal Accountability</w:t>
      </w:r>
      <w:r w:rsidRPr="0028161F">
        <w:rPr>
          <w:iCs/>
          <w:szCs w:val="24"/>
        </w:rPr>
        <w:t xml:space="preserve">, </w:t>
      </w:r>
      <w:proofErr w:type="gramStart"/>
      <w:r w:rsidRPr="0028161F">
        <w:rPr>
          <w:iCs/>
          <w:szCs w:val="24"/>
        </w:rPr>
        <w:t>We</w:t>
      </w:r>
      <w:proofErr w:type="gramEnd"/>
      <w:r w:rsidRPr="0028161F">
        <w:rPr>
          <w:iCs/>
          <w:szCs w:val="24"/>
        </w:rPr>
        <w:t xml:space="preserve"> are committed to fostering an environment where every </w:t>
      </w:r>
      <w:r w:rsidR="007F40DF" w:rsidRPr="0028161F">
        <w:rPr>
          <w:iCs/>
          <w:szCs w:val="24"/>
        </w:rPr>
        <w:t xml:space="preserve">community </w:t>
      </w:r>
      <w:r w:rsidRPr="0028161F">
        <w:rPr>
          <w:iCs/>
          <w:szCs w:val="24"/>
        </w:rPr>
        <w:t>member understands and accepts responsibility for upholding and reinforcing our values.</w:t>
      </w:r>
    </w:p>
    <w:p w:rsidR="000B0270" w:rsidRDefault="000B0270" w:rsidP="00367AF9">
      <w:pPr>
        <w:rPr>
          <w:iCs/>
          <w:szCs w:val="24"/>
        </w:rPr>
      </w:pPr>
    </w:p>
    <w:p w:rsidR="000B0270" w:rsidRDefault="000B0270" w:rsidP="00A012FE">
      <w:pPr>
        <w:jc w:val="center"/>
        <w:rPr>
          <w:iCs/>
          <w:szCs w:val="24"/>
        </w:rPr>
      </w:pPr>
      <w:r>
        <w:rPr>
          <w:iCs/>
          <w:szCs w:val="24"/>
        </w:rPr>
        <w:t>Accessing Class</w:t>
      </w:r>
    </w:p>
    <w:p w:rsidR="000B0270" w:rsidRDefault="000B0270" w:rsidP="00A012FE">
      <w:pPr>
        <w:jc w:val="center"/>
        <w:rPr>
          <w:iCs/>
          <w:szCs w:val="24"/>
        </w:rPr>
      </w:pPr>
    </w:p>
    <w:p w:rsidR="000B0270" w:rsidRDefault="000B0270" w:rsidP="000B0270">
      <w:pPr>
        <w:shd w:val="clear" w:color="auto" w:fill="FFFFFF"/>
        <w:outlineLvl w:val="1"/>
        <w:rPr>
          <w:rStyle w:val="jtukpc"/>
          <w:b/>
        </w:rPr>
      </w:pPr>
      <w:r w:rsidRPr="000B0270">
        <w:rPr>
          <w:rFonts w:eastAsia="Times New Roman" w:cs="Times New Roman"/>
          <w:bCs/>
          <w:szCs w:val="24"/>
        </w:rPr>
        <w:t>Zoom link for almost all class sessions:</w:t>
      </w:r>
      <w:r w:rsidRPr="003B73F8">
        <w:t xml:space="preserve"> </w:t>
      </w:r>
      <w:r>
        <w:t xml:space="preserve"> </w:t>
      </w:r>
      <w:hyperlink r:id="rId12" w:tgtFrame="_blank" w:history="1">
        <w:r w:rsidRPr="000B0270">
          <w:rPr>
            <w:rStyle w:val="Hyperlink"/>
            <w:b/>
          </w:rPr>
          <w:t>https://bccte.zoom.us/j/91723842124</w:t>
        </w:r>
      </w:hyperlink>
    </w:p>
    <w:p w:rsidR="00A012FE" w:rsidRDefault="00A012FE" w:rsidP="000B0270">
      <w:pPr>
        <w:shd w:val="clear" w:color="auto" w:fill="FFFFFF"/>
        <w:outlineLvl w:val="1"/>
        <w:rPr>
          <w:rStyle w:val="jtukpc"/>
          <w:b/>
        </w:rPr>
      </w:pPr>
    </w:p>
    <w:p w:rsidR="00A012FE" w:rsidRPr="00A012FE" w:rsidRDefault="00A012FE" w:rsidP="00A012FE">
      <w:bookmarkStart w:id="0" w:name="_GoBack"/>
      <w:bookmarkEnd w:id="0"/>
      <w:r w:rsidRPr="00A012FE">
        <w:t>Please do not share the class link with anyone outside of class.</w:t>
      </w:r>
    </w:p>
    <w:p w:rsidR="00A012FE" w:rsidRPr="00A012FE" w:rsidRDefault="00A012FE" w:rsidP="00A012FE">
      <w:r w:rsidRPr="00A012FE">
        <w:t xml:space="preserve">If you are a BC student, </w:t>
      </w:r>
      <w:proofErr w:type="gramStart"/>
      <w:r w:rsidRPr="00A012FE">
        <w:t>Please</w:t>
      </w:r>
      <w:proofErr w:type="gramEnd"/>
      <w:r w:rsidRPr="00A012FE">
        <w:t xml:space="preserve"> use your BC student email account when entering Zoom</w:t>
      </w:r>
    </w:p>
    <w:p w:rsidR="000B0270" w:rsidRPr="00B006F2" w:rsidRDefault="000B0270" w:rsidP="00367AF9">
      <w:pPr>
        <w:rPr>
          <w:rFonts w:cs="Times New Roman"/>
          <w:szCs w:val="24"/>
        </w:rPr>
      </w:pPr>
    </w:p>
    <w:p w:rsidR="00367AF9" w:rsidRPr="00AA1BD4" w:rsidRDefault="00367AF9" w:rsidP="00FD5302">
      <w:pPr>
        <w:rPr>
          <w:rFonts w:cs="Times New Roman"/>
          <w:szCs w:val="24"/>
        </w:rPr>
      </w:pPr>
    </w:p>
    <w:p w:rsidR="00C24D37" w:rsidRPr="00E76C75" w:rsidRDefault="00C24D37" w:rsidP="00B006F2">
      <w:pPr>
        <w:jc w:val="center"/>
        <w:rPr>
          <w:rFonts w:cs="Times New Roman"/>
          <w:b/>
          <w:szCs w:val="24"/>
        </w:rPr>
      </w:pPr>
      <w:r w:rsidRPr="00E76C75">
        <w:rPr>
          <w:rFonts w:cs="Times New Roman"/>
          <w:b/>
          <w:szCs w:val="24"/>
        </w:rPr>
        <w:t>Class schedule</w:t>
      </w:r>
    </w:p>
    <w:p w:rsidR="00105567" w:rsidRPr="00AA1BD4" w:rsidRDefault="00105567" w:rsidP="00FD5302">
      <w:pPr>
        <w:rPr>
          <w:rFonts w:cs="Times New Roman"/>
          <w:szCs w:val="24"/>
        </w:rPr>
      </w:pPr>
    </w:p>
    <w:p w:rsidR="00361685" w:rsidRPr="00AA1BD4" w:rsidRDefault="00DB2B8E" w:rsidP="00FD5302">
      <w:pPr>
        <w:rPr>
          <w:rFonts w:cs="Times New Roman"/>
          <w:b/>
          <w:szCs w:val="24"/>
        </w:rPr>
      </w:pPr>
      <w:r>
        <w:rPr>
          <w:rFonts w:cs="Times New Roman"/>
          <w:b/>
          <w:szCs w:val="24"/>
        </w:rPr>
        <w:t>September 2</w:t>
      </w:r>
      <w:r w:rsidR="000929B1" w:rsidRPr="00AA1BD4">
        <w:rPr>
          <w:rFonts w:cs="Times New Roman"/>
          <w:b/>
          <w:szCs w:val="24"/>
        </w:rPr>
        <w:t xml:space="preserve">:  </w:t>
      </w:r>
      <w:r w:rsidR="00620E3A">
        <w:rPr>
          <w:rFonts w:cs="Times New Roman"/>
          <w:b/>
          <w:szCs w:val="24"/>
        </w:rPr>
        <w:t>Introducing (sic) change</w:t>
      </w:r>
    </w:p>
    <w:p w:rsidR="00361685" w:rsidRDefault="00361685" w:rsidP="00FD5302">
      <w:pPr>
        <w:rPr>
          <w:rFonts w:cs="Times New Roman"/>
          <w:szCs w:val="24"/>
        </w:rPr>
      </w:pPr>
    </w:p>
    <w:p w:rsidR="00D94187" w:rsidRPr="000B0270" w:rsidRDefault="00D94187" w:rsidP="000B0270">
      <w:pPr>
        <w:pStyle w:val="Default"/>
        <w:ind w:left="720" w:hanging="720"/>
      </w:pPr>
      <w:r w:rsidRPr="000B0270">
        <w:rPr>
          <w:rFonts w:eastAsia="SimSun"/>
          <w:bCs/>
        </w:rPr>
        <w:t xml:space="preserve">Huber, G. P., &amp; Bartunek, J. M.  In Press.  Organization change.  In J. M. </w:t>
      </w:r>
      <w:proofErr w:type="spellStart"/>
      <w:r w:rsidRPr="000B0270">
        <w:rPr>
          <w:rFonts w:eastAsia="SimSun"/>
          <w:bCs/>
        </w:rPr>
        <w:t>Pieró</w:t>
      </w:r>
      <w:proofErr w:type="spellEnd"/>
      <w:r w:rsidRPr="000B0270">
        <w:rPr>
          <w:rFonts w:eastAsia="SimSun"/>
          <w:bCs/>
        </w:rPr>
        <w:t xml:space="preserve"> (Ed.), </w:t>
      </w:r>
      <w:r w:rsidRPr="000B0270">
        <w:rPr>
          <w:rFonts w:eastAsia="SimSun"/>
          <w:bCs/>
          <w:i/>
        </w:rPr>
        <w:t>The Oxford Encyclopedia of Industrial and Organizational Psychology</w:t>
      </w:r>
      <w:r w:rsidRPr="000B0270">
        <w:rPr>
          <w:rFonts w:eastAsia="SimSun"/>
          <w:bCs/>
        </w:rPr>
        <w:t xml:space="preserve">.  </w:t>
      </w:r>
      <w:r w:rsidRPr="000B0270">
        <w:t xml:space="preserve"> Oxford: Oxford University </w:t>
      </w:r>
      <w:proofErr w:type="gramStart"/>
      <w:r w:rsidRPr="000B0270">
        <w:t>Press</w:t>
      </w:r>
      <w:r w:rsidR="00A010B3">
        <w:t xml:space="preserve">,  </w:t>
      </w:r>
      <w:r w:rsidR="00A010B3" w:rsidRPr="000B0270">
        <w:t>DOI</w:t>
      </w:r>
      <w:proofErr w:type="gramEnd"/>
      <w:r w:rsidR="00A010B3" w:rsidRPr="000B0270">
        <w:t>: 10.1093/</w:t>
      </w:r>
      <w:proofErr w:type="spellStart"/>
      <w:r w:rsidR="00A010B3" w:rsidRPr="000B0270">
        <w:t>acrefore</w:t>
      </w:r>
      <w:proofErr w:type="spellEnd"/>
      <w:r w:rsidR="00A010B3" w:rsidRPr="000B0270">
        <w:t>/9780190236557.013.24</w:t>
      </w:r>
    </w:p>
    <w:p w:rsidR="00D94187" w:rsidRPr="00FF6222" w:rsidRDefault="00D94187" w:rsidP="000B0270">
      <w:pPr>
        <w:ind w:left="720" w:hanging="720"/>
        <w:rPr>
          <w:rFonts w:cs="Times New Roman"/>
          <w:szCs w:val="24"/>
        </w:rPr>
      </w:pPr>
    </w:p>
    <w:p w:rsidR="00620E3A" w:rsidRPr="00431365" w:rsidRDefault="00D94187" w:rsidP="00FD5302">
      <w:pPr>
        <w:rPr>
          <w:rFonts w:cs="Times New Roman"/>
          <w:i/>
          <w:szCs w:val="24"/>
        </w:rPr>
      </w:pPr>
      <w:r>
        <w:rPr>
          <w:rFonts w:cs="Times New Roman"/>
          <w:i/>
          <w:szCs w:val="24"/>
        </w:rPr>
        <w:t>Three</w:t>
      </w:r>
      <w:r w:rsidR="00620E3A" w:rsidRPr="00431365">
        <w:rPr>
          <w:rFonts w:cs="Times New Roman"/>
          <w:i/>
          <w:szCs w:val="24"/>
        </w:rPr>
        <w:t xml:space="preserve"> </w:t>
      </w:r>
      <w:r w:rsidR="00FF6222">
        <w:rPr>
          <w:rFonts w:cs="Times New Roman"/>
          <w:i/>
          <w:szCs w:val="24"/>
        </w:rPr>
        <w:t>publications</w:t>
      </w:r>
      <w:r w:rsidR="00FF6222" w:rsidRPr="00431365">
        <w:rPr>
          <w:rFonts w:cs="Times New Roman"/>
          <w:i/>
          <w:szCs w:val="24"/>
        </w:rPr>
        <w:t xml:space="preserve"> </w:t>
      </w:r>
      <w:r w:rsidR="00620E3A" w:rsidRPr="00431365">
        <w:rPr>
          <w:rFonts w:cs="Times New Roman"/>
          <w:i/>
          <w:szCs w:val="24"/>
        </w:rPr>
        <w:t xml:space="preserve">that </w:t>
      </w:r>
      <w:r w:rsidR="00FF6222">
        <w:rPr>
          <w:rFonts w:cs="Times New Roman"/>
          <w:i/>
          <w:szCs w:val="24"/>
        </w:rPr>
        <w:t xml:space="preserve">“started” </w:t>
      </w:r>
      <w:proofErr w:type="gramStart"/>
      <w:r w:rsidR="00FF6222">
        <w:rPr>
          <w:rFonts w:cs="Times New Roman"/>
          <w:i/>
          <w:szCs w:val="24"/>
        </w:rPr>
        <w:t xml:space="preserve">in </w:t>
      </w:r>
      <w:r w:rsidR="00620E3A" w:rsidRPr="00431365">
        <w:rPr>
          <w:rFonts w:cs="Times New Roman"/>
          <w:i/>
          <w:szCs w:val="24"/>
        </w:rPr>
        <w:t xml:space="preserve"> this</w:t>
      </w:r>
      <w:proofErr w:type="gramEnd"/>
      <w:r w:rsidR="00620E3A" w:rsidRPr="00431365">
        <w:rPr>
          <w:rFonts w:cs="Times New Roman"/>
          <w:i/>
          <w:szCs w:val="24"/>
        </w:rPr>
        <w:t xml:space="preserve"> class</w:t>
      </w:r>
    </w:p>
    <w:p w:rsidR="0050143C" w:rsidRDefault="0050143C" w:rsidP="000468DC">
      <w:pPr>
        <w:tabs>
          <w:tab w:val="left" w:pos="810"/>
        </w:tabs>
        <w:ind w:left="720" w:right="-360" w:hanging="720"/>
        <w:rPr>
          <w:szCs w:val="24"/>
        </w:rPr>
      </w:pPr>
      <w:r w:rsidRPr="000468DC">
        <w:rPr>
          <w:szCs w:val="24"/>
        </w:rPr>
        <w:t xml:space="preserve">Bartunek, J. M., Huang, Z., &amp; Walsh, I.  2008.  The development of a process model of collective turnover.  </w:t>
      </w:r>
      <w:r w:rsidRPr="000468DC">
        <w:rPr>
          <w:b/>
          <w:i/>
          <w:szCs w:val="24"/>
        </w:rPr>
        <w:t>Human Relations</w:t>
      </w:r>
      <w:r w:rsidRPr="000468DC">
        <w:rPr>
          <w:szCs w:val="24"/>
        </w:rPr>
        <w:t xml:space="preserve">, 61: 5 – 38.  </w:t>
      </w:r>
    </w:p>
    <w:p w:rsidR="001649FA" w:rsidRPr="001649FA" w:rsidRDefault="001649FA" w:rsidP="001649FA">
      <w:pPr>
        <w:ind w:left="720" w:hanging="720"/>
        <w:rPr>
          <w:rFonts w:eastAsia="Times New Roman" w:cs="Times New Roman"/>
          <w:i/>
          <w:szCs w:val="24"/>
        </w:rPr>
      </w:pPr>
      <w:r w:rsidRPr="001649FA">
        <w:rPr>
          <w:rFonts w:eastAsia="Times New Roman" w:cs="Times New Roman"/>
          <w:szCs w:val="24"/>
        </w:rPr>
        <w:t xml:space="preserve">Do, B., Lyle, M. C., &amp; </w:t>
      </w:r>
      <w:r>
        <w:rPr>
          <w:rFonts w:eastAsia="Times New Roman" w:cs="Times New Roman"/>
          <w:szCs w:val="24"/>
        </w:rPr>
        <w:t>Walsh, I. J. 2019</w:t>
      </w:r>
      <w:r w:rsidRPr="001649FA">
        <w:rPr>
          <w:rFonts w:eastAsia="Times New Roman" w:cs="Times New Roman"/>
          <w:szCs w:val="24"/>
        </w:rPr>
        <w:t xml:space="preserve">. Driving down memory lane: The influence of memories in a community following organizational demise. </w:t>
      </w:r>
      <w:r w:rsidRPr="001649FA">
        <w:rPr>
          <w:rFonts w:eastAsia="Times New Roman" w:cs="Times New Roman"/>
          <w:b/>
          <w:i/>
          <w:iCs/>
          <w:szCs w:val="24"/>
        </w:rPr>
        <w:t>Organization Studies</w:t>
      </w:r>
      <w:r w:rsidRPr="001649FA">
        <w:rPr>
          <w:rFonts w:eastAsia="Times New Roman" w:cs="Times New Roman"/>
          <w:szCs w:val="24"/>
        </w:rPr>
        <w:t xml:space="preserve">, </w:t>
      </w:r>
      <w:r w:rsidRPr="001649FA">
        <w:rPr>
          <w:rFonts w:eastAsia="Times New Roman" w:cs="Times New Roman"/>
          <w:iCs/>
          <w:szCs w:val="24"/>
        </w:rPr>
        <w:t>40</w:t>
      </w:r>
      <w:r w:rsidRPr="001649FA">
        <w:rPr>
          <w:rFonts w:eastAsia="Times New Roman" w:cs="Times New Roman"/>
          <w:szCs w:val="24"/>
        </w:rPr>
        <w:t>(9)</w:t>
      </w:r>
      <w:r>
        <w:rPr>
          <w:rFonts w:eastAsia="Times New Roman" w:cs="Times New Roman"/>
          <w:szCs w:val="24"/>
        </w:rPr>
        <w:t>:</w:t>
      </w:r>
      <w:r w:rsidRPr="001649FA">
        <w:rPr>
          <w:rFonts w:eastAsia="Times New Roman" w:cs="Times New Roman"/>
          <w:szCs w:val="24"/>
        </w:rPr>
        <w:t xml:space="preserve"> 1307-1329.</w:t>
      </w:r>
    </w:p>
    <w:p w:rsidR="000468DC" w:rsidRDefault="000468DC" w:rsidP="000468DC">
      <w:pPr>
        <w:ind w:left="720" w:hanging="720"/>
        <w:rPr>
          <w:rFonts w:cs="Times New Roman"/>
          <w:szCs w:val="24"/>
        </w:rPr>
      </w:pPr>
      <w:r w:rsidRPr="00AA1BD4">
        <w:rPr>
          <w:rFonts w:cs="Times New Roman"/>
          <w:szCs w:val="24"/>
        </w:rPr>
        <w:t xml:space="preserve">Greenberg, D. 1995.  Blue vs. Gray:  A metaphor constraining sensemaking around a restructuring.  </w:t>
      </w:r>
      <w:r w:rsidRPr="00AA1BD4">
        <w:rPr>
          <w:rFonts w:cs="Times New Roman"/>
          <w:b/>
          <w:i/>
          <w:szCs w:val="24"/>
        </w:rPr>
        <w:t>Group and Organization Management,</w:t>
      </w:r>
      <w:r w:rsidRPr="00AA1BD4">
        <w:rPr>
          <w:rFonts w:cs="Times New Roman"/>
          <w:szCs w:val="24"/>
        </w:rPr>
        <w:t xml:space="preserve"> 20: 183-209.</w:t>
      </w:r>
    </w:p>
    <w:p w:rsidR="001649FA" w:rsidRDefault="001649FA" w:rsidP="001649FA">
      <w:pPr>
        <w:rPr>
          <w:rFonts w:cs="Times New Roman"/>
          <w:szCs w:val="24"/>
        </w:rPr>
      </w:pPr>
    </w:p>
    <w:p w:rsidR="00BD0413" w:rsidRPr="00431365" w:rsidRDefault="007544BF" w:rsidP="00BD0413">
      <w:pPr>
        <w:ind w:left="720" w:hanging="720"/>
        <w:rPr>
          <w:i/>
        </w:rPr>
      </w:pPr>
      <w:r>
        <w:rPr>
          <w:i/>
        </w:rPr>
        <w:t>A few</w:t>
      </w:r>
      <w:r w:rsidR="00BD0413" w:rsidRPr="00431365">
        <w:rPr>
          <w:i/>
        </w:rPr>
        <w:t xml:space="preserve"> contemporary change challenges</w:t>
      </w:r>
    </w:p>
    <w:p w:rsidR="007544BF" w:rsidRDefault="007544BF" w:rsidP="00BD779E">
      <w:pPr>
        <w:ind w:left="720" w:hanging="720"/>
      </w:pPr>
      <w:r>
        <w:t xml:space="preserve">Amis, J. M., &amp; </w:t>
      </w:r>
      <w:proofErr w:type="spellStart"/>
      <w:r>
        <w:t>Janz</w:t>
      </w:r>
      <w:proofErr w:type="spellEnd"/>
      <w:r>
        <w:t xml:space="preserve">, B. D. 2020.  Leading change in response to COVID-19.  </w:t>
      </w:r>
      <w:r w:rsidRPr="007544BF">
        <w:rPr>
          <w:b/>
          <w:i/>
        </w:rPr>
        <w:t>Journal of Applied B</w:t>
      </w:r>
      <w:r>
        <w:rPr>
          <w:b/>
          <w:i/>
        </w:rPr>
        <w:t>ehavioral S</w:t>
      </w:r>
      <w:r w:rsidRPr="007544BF">
        <w:rPr>
          <w:b/>
          <w:i/>
        </w:rPr>
        <w:t>cience</w:t>
      </w:r>
      <w:r>
        <w:t>, 56: 272-278.</w:t>
      </w:r>
    </w:p>
    <w:p w:rsidR="00524E78" w:rsidRPr="00BD0413" w:rsidRDefault="00524E78" w:rsidP="00524E78">
      <w:pPr>
        <w:ind w:left="720" w:hanging="720"/>
      </w:pPr>
      <w:r w:rsidRPr="00BD0413">
        <w:t xml:space="preserve">Barley, S. R., </w:t>
      </w:r>
      <w:proofErr w:type="spellStart"/>
      <w:r w:rsidRPr="00BD0413">
        <w:t>Bechky</w:t>
      </w:r>
      <w:proofErr w:type="spellEnd"/>
      <w:r w:rsidRPr="00BD0413">
        <w:t xml:space="preserve">, B. A., &amp; Milliken, F. J.  2017. From the editors: The changing nature of work: Careers, identities, and work lives in the 21st century.  </w:t>
      </w:r>
      <w:r w:rsidRPr="00BD0413">
        <w:rPr>
          <w:b/>
          <w:i/>
        </w:rPr>
        <w:t>Academy of Management Discoveries</w:t>
      </w:r>
      <w:r w:rsidRPr="00BD0413">
        <w:t>, 3: 111 – 115.</w:t>
      </w:r>
    </w:p>
    <w:p w:rsidR="00BD779E" w:rsidRDefault="00BD779E" w:rsidP="00BD779E">
      <w:pPr>
        <w:ind w:left="720" w:hanging="720"/>
      </w:pPr>
      <w:r w:rsidRPr="00BD0413">
        <w:t>Davis, G. F</w:t>
      </w:r>
      <w:r>
        <w:t xml:space="preserve">. </w:t>
      </w:r>
      <w:r w:rsidRPr="00BD0413">
        <w:t xml:space="preserve">2009. The rise and fall of finance and the end of the society of organizations.  </w:t>
      </w:r>
      <w:r w:rsidRPr="00BD0413">
        <w:rPr>
          <w:b/>
          <w:i/>
        </w:rPr>
        <w:t>Academy of Management Perspectives</w:t>
      </w:r>
      <w:r w:rsidRPr="00BD0413">
        <w:t>, 23(3)</w:t>
      </w:r>
      <w:r>
        <w:t>:</w:t>
      </w:r>
      <w:r w:rsidRPr="00BD0413">
        <w:t xml:space="preserve"> 27-44.</w:t>
      </w:r>
    </w:p>
    <w:p w:rsidR="007544BF" w:rsidRPr="007544BF" w:rsidRDefault="007544BF" w:rsidP="007544BF">
      <w:pPr>
        <w:ind w:left="720" w:hanging="720"/>
        <w:rPr>
          <w:rFonts w:eastAsia="Times New Roman" w:cs="Times New Roman"/>
          <w:szCs w:val="24"/>
        </w:rPr>
      </w:pPr>
      <w:r>
        <w:rPr>
          <w:rFonts w:eastAsia="Times New Roman" w:cs="Times New Roman"/>
          <w:szCs w:val="24"/>
        </w:rPr>
        <w:t>Opie, T., &amp; Roberts, L. M. 2017</w:t>
      </w:r>
      <w:r w:rsidRPr="007544BF">
        <w:rPr>
          <w:rFonts w:eastAsia="Times New Roman" w:cs="Times New Roman"/>
          <w:szCs w:val="24"/>
        </w:rPr>
        <w:t>. Do black lives really matter in the workplace? Restorative justice as a means to reclaim humanity</w:t>
      </w:r>
      <w:r w:rsidRPr="007544BF">
        <w:rPr>
          <w:rFonts w:eastAsia="Times New Roman" w:cs="Times New Roman"/>
          <w:b/>
          <w:szCs w:val="24"/>
        </w:rPr>
        <w:t xml:space="preserve">. </w:t>
      </w:r>
      <w:r w:rsidRPr="007544BF">
        <w:rPr>
          <w:rFonts w:eastAsia="Times New Roman" w:cs="Times New Roman"/>
          <w:b/>
          <w:i/>
          <w:iCs/>
          <w:szCs w:val="24"/>
        </w:rPr>
        <w:t>Equality, Diversity and Inclusion: An International Journal</w:t>
      </w:r>
      <w:r w:rsidRPr="00D44CC1">
        <w:rPr>
          <w:rFonts w:eastAsia="Times New Roman" w:cs="Times New Roman"/>
          <w:b/>
          <w:szCs w:val="24"/>
        </w:rPr>
        <w:t>,</w:t>
      </w:r>
      <w:r>
        <w:rPr>
          <w:rFonts w:eastAsia="Times New Roman" w:cs="Times New Roman"/>
          <w:szCs w:val="24"/>
        </w:rPr>
        <w:t xml:space="preserve"> 36: 707-719.</w:t>
      </w:r>
    </w:p>
    <w:p w:rsidR="007544BF" w:rsidRPr="00BD0413" w:rsidRDefault="007544BF" w:rsidP="007544BF">
      <w:pPr>
        <w:ind w:left="720" w:hanging="720"/>
      </w:pPr>
    </w:p>
    <w:p w:rsidR="00615589" w:rsidRDefault="00615589" w:rsidP="0007448B">
      <w:pPr>
        <w:pStyle w:val="indentref"/>
        <w:ind w:left="0" w:right="0" w:firstLine="0"/>
        <w:rPr>
          <w:rFonts w:ascii="Times New Roman" w:hAnsi="Times New Roman"/>
          <w:szCs w:val="24"/>
        </w:rPr>
      </w:pPr>
      <w:r>
        <w:rPr>
          <w:rFonts w:ascii="Times New Roman" w:hAnsi="Times New Roman"/>
          <w:szCs w:val="24"/>
        </w:rPr>
        <w:t xml:space="preserve">Note:  I do NOT expect you to read all these papers (other than Huber &amp; Bartunek) in depth.  Simply skim them to get an idea of </w:t>
      </w:r>
      <w:r w:rsidR="00FF6222" w:rsidRPr="000B0270">
        <w:rPr>
          <w:rFonts w:ascii="Times New Roman" w:hAnsi="Times New Roman"/>
          <w:i/>
          <w:szCs w:val="24"/>
        </w:rPr>
        <w:t>some</w:t>
      </w:r>
      <w:r>
        <w:rPr>
          <w:rFonts w:ascii="Times New Roman" w:hAnsi="Times New Roman"/>
          <w:szCs w:val="24"/>
        </w:rPr>
        <w:t xml:space="preserve"> of </w:t>
      </w:r>
      <w:r w:rsidR="00FF6222">
        <w:rPr>
          <w:rFonts w:ascii="Times New Roman" w:hAnsi="Times New Roman"/>
          <w:szCs w:val="24"/>
        </w:rPr>
        <w:t>the</w:t>
      </w:r>
      <w:r>
        <w:rPr>
          <w:rFonts w:ascii="Times New Roman" w:hAnsi="Times New Roman"/>
          <w:szCs w:val="24"/>
        </w:rPr>
        <w:t xml:space="preserve"> work that has come from the class and </w:t>
      </w:r>
      <w:r w:rsidR="00FF6222" w:rsidRPr="000B0270">
        <w:rPr>
          <w:rFonts w:ascii="Times New Roman" w:hAnsi="Times New Roman"/>
          <w:i/>
          <w:szCs w:val="24"/>
        </w:rPr>
        <w:t>some</w:t>
      </w:r>
      <w:r>
        <w:rPr>
          <w:rFonts w:ascii="Times New Roman" w:hAnsi="Times New Roman"/>
          <w:szCs w:val="24"/>
        </w:rPr>
        <w:t xml:space="preserve"> ideas of important contemporary change issues. </w:t>
      </w:r>
    </w:p>
    <w:p w:rsidR="0007448B" w:rsidRDefault="0007448B" w:rsidP="0007448B">
      <w:pPr>
        <w:pStyle w:val="indentref"/>
        <w:ind w:left="0" w:right="0" w:firstLine="0"/>
        <w:rPr>
          <w:rFonts w:ascii="Times New Roman" w:hAnsi="Times New Roman"/>
          <w:szCs w:val="24"/>
        </w:rPr>
      </w:pPr>
    </w:p>
    <w:p w:rsidR="000B0270" w:rsidRPr="00D94848" w:rsidRDefault="000B0270" w:rsidP="000B0270">
      <w:pPr>
        <w:pStyle w:val="indentref"/>
        <w:ind w:left="360" w:right="0"/>
        <w:rPr>
          <w:rFonts w:ascii="Times New Roman" w:hAnsi="Times New Roman"/>
          <w:i/>
          <w:szCs w:val="24"/>
        </w:rPr>
      </w:pPr>
      <w:r w:rsidRPr="00D94848">
        <w:rPr>
          <w:rFonts w:ascii="Times New Roman" w:hAnsi="Times New Roman"/>
          <w:i/>
          <w:szCs w:val="24"/>
        </w:rPr>
        <w:t>Preparation questions for the first class</w:t>
      </w:r>
    </w:p>
    <w:p w:rsidR="000B0270" w:rsidRDefault="000B0270" w:rsidP="000B0270">
      <w:pPr>
        <w:pStyle w:val="indentref"/>
        <w:ind w:left="360" w:right="0"/>
        <w:rPr>
          <w:rFonts w:ascii="Times New Roman" w:hAnsi="Times New Roman"/>
          <w:szCs w:val="24"/>
        </w:rPr>
      </w:pPr>
    </w:p>
    <w:p w:rsidR="00D94848" w:rsidRPr="00D94848" w:rsidRDefault="00D94848" w:rsidP="00E76C75">
      <w:pPr>
        <w:pStyle w:val="indentref"/>
        <w:numPr>
          <w:ilvl w:val="0"/>
          <w:numId w:val="4"/>
        </w:numPr>
        <w:ind w:right="0"/>
        <w:rPr>
          <w:rFonts w:ascii="Times New Roman" w:hAnsi="Times New Roman"/>
          <w:szCs w:val="24"/>
        </w:rPr>
      </w:pPr>
      <w:r>
        <w:rPr>
          <w:rFonts w:ascii="Times New Roman" w:hAnsi="Times New Roman"/>
          <w:szCs w:val="24"/>
        </w:rPr>
        <w:t>Based on t</w:t>
      </w:r>
      <w:r w:rsidRPr="00D94848">
        <w:rPr>
          <w:rFonts w:ascii="Times New Roman" w:hAnsi="Times New Roman"/>
          <w:szCs w:val="24"/>
        </w:rPr>
        <w:t>he Huber and Bartunek paper</w:t>
      </w:r>
      <w:r>
        <w:rPr>
          <w:rFonts w:ascii="Times New Roman" w:hAnsi="Times New Roman"/>
          <w:szCs w:val="24"/>
        </w:rPr>
        <w:t xml:space="preserve"> what does the study of change add to the study of organizational behavior</w:t>
      </w:r>
      <w:r w:rsidRPr="00D94848">
        <w:rPr>
          <w:rFonts w:ascii="Times New Roman" w:hAnsi="Times New Roman"/>
          <w:szCs w:val="24"/>
        </w:rPr>
        <w:t>?</w:t>
      </w:r>
    </w:p>
    <w:p w:rsidR="00D94848" w:rsidRPr="00D94848" w:rsidRDefault="002D1DE7" w:rsidP="00C049A8">
      <w:pPr>
        <w:pStyle w:val="indentref"/>
        <w:numPr>
          <w:ilvl w:val="0"/>
          <w:numId w:val="4"/>
        </w:numPr>
        <w:ind w:right="0"/>
        <w:rPr>
          <w:rFonts w:ascii="Times New Roman" w:hAnsi="Times New Roman"/>
          <w:szCs w:val="24"/>
        </w:rPr>
      </w:pPr>
      <w:r>
        <w:rPr>
          <w:rFonts w:ascii="Times New Roman" w:hAnsi="Times New Roman"/>
          <w:szCs w:val="24"/>
        </w:rPr>
        <w:t>Does anything strike you from</w:t>
      </w:r>
      <w:r w:rsidR="00E15915" w:rsidRPr="00D94848">
        <w:rPr>
          <w:rFonts w:ascii="Times New Roman" w:hAnsi="Times New Roman"/>
          <w:szCs w:val="24"/>
        </w:rPr>
        <w:t xml:space="preserve"> </w:t>
      </w:r>
      <w:r w:rsidR="00D94848" w:rsidRPr="00D94848">
        <w:rPr>
          <w:rFonts w:ascii="Times New Roman" w:hAnsi="Times New Roman"/>
          <w:szCs w:val="24"/>
        </w:rPr>
        <w:t>the</w:t>
      </w:r>
      <w:r w:rsidR="00E15915" w:rsidRPr="00D94848">
        <w:rPr>
          <w:rFonts w:ascii="Times New Roman" w:hAnsi="Times New Roman"/>
          <w:szCs w:val="24"/>
        </w:rPr>
        <w:t xml:space="preserve"> articles</w:t>
      </w:r>
      <w:r w:rsidR="00BD779E" w:rsidRPr="00D94848">
        <w:rPr>
          <w:rFonts w:ascii="Times New Roman" w:hAnsi="Times New Roman"/>
          <w:szCs w:val="24"/>
        </w:rPr>
        <w:t xml:space="preserve"> that initially came from this class</w:t>
      </w:r>
      <w:r w:rsidR="00E15915" w:rsidRPr="00D94848">
        <w:rPr>
          <w:rFonts w:ascii="Times New Roman" w:hAnsi="Times New Roman"/>
          <w:szCs w:val="24"/>
        </w:rPr>
        <w:t>?</w:t>
      </w:r>
      <w:r w:rsidR="00E76C75" w:rsidRPr="00D94848">
        <w:rPr>
          <w:rFonts w:ascii="Times New Roman" w:hAnsi="Times New Roman"/>
          <w:szCs w:val="24"/>
        </w:rPr>
        <w:t xml:space="preserve">  </w:t>
      </w:r>
    </w:p>
    <w:p w:rsidR="00A62B37" w:rsidRPr="00D94848" w:rsidRDefault="00431365" w:rsidP="00C049A8">
      <w:pPr>
        <w:pStyle w:val="indentref"/>
        <w:numPr>
          <w:ilvl w:val="0"/>
          <w:numId w:val="4"/>
        </w:numPr>
        <w:ind w:right="0"/>
        <w:rPr>
          <w:rFonts w:ascii="Times New Roman" w:hAnsi="Times New Roman"/>
          <w:szCs w:val="24"/>
        </w:rPr>
      </w:pPr>
      <w:r w:rsidRPr="00D94848">
        <w:rPr>
          <w:rFonts w:ascii="Times New Roman" w:hAnsi="Times New Roman"/>
          <w:szCs w:val="24"/>
        </w:rPr>
        <w:t xml:space="preserve">What are crucial contemporary </w:t>
      </w:r>
      <w:r w:rsidR="002D1DE7">
        <w:rPr>
          <w:rFonts w:ascii="Times New Roman" w:hAnsi="Times New Roman"/>
          <w:szCs w:val="24"/>
        </w:rPr>
        <w:t>issues</w:t>
      </w:r>
      <w:r w:rsidRPr="00D94848">
        <w:rPr>
          <w:rFonts w:ascii="Times New Roman" w:hAnsi="Times New Roman"/>
          <w:szCs w:val="24"/>
        </w:rPr>
        <w:t xml:space="preserve"> regarding change</w:t>
      </w:r>
      <w:r w:rsidR="00D94848" w:rsidRPr="00D94848">
        <w:rPr>
          <w:rFonts w:ascii="Times New Roman" w:hAnsi="Times New Roman"/>
          <w:szCs w:val="24"/>
        </w:rPr>
        <w:t xml:space="preserve"> that matter </w:t>
      </w:r>
      <w:r w:rsidR="00D94848" w:rsidRPr="000B0270">
        <w:rPr>
          <w:rFonts w:ascii="Times New Roman" w:hAnsi="Times New Roman"/>
          <w:i/>
          <w:szCs w:val="24"/>
        </w:rPr>
        <w:t>to you</w:t>
      </w:r>
      <w:r w:rsidR="00D94848" w:rsidRPr="000B0270">
        <w:rPr>
          <w:rFonts w:ascii="Times New Roman" w:hAnsi="Times New Roman"/>
          <w:szCs w:val="24"/>
        </w:rPr>
        <w:t>?</w:t>
      </w:r>
      <w:r w:rsidR="00D94848" w:rsidRPr="00D94848">
        <w:rPr>
          <w:rFonts w:ascii="Times New Roman" w:hAnsi="Times New Roman"/>
          <w:szCs w:val="24"/>
        </w:rPr>
        <w:t xml:space="preserve"> </w:t>
      </w:r>
    </w:p>
    <w:p w:rsidR="007A43B9" w:rsidRDefault="007A43B9" w:rsidP="00E76C75">
      <w:pPr>
        <w:pStyle w:val="indentref"/>
        <w:numPr>
          <w:ilvl w:val="0"/>
          <w:numId w:val="4"/>
        </w:numPr>
        <w:ind w:right="0"/>
        <w:rPr>
          <w:rFonts w:ascii="Times New Roman" w:hAnsi="Times New Roman"/>
          <w:szCs w:val="24"/>
        </w:rPr>
      </w:pPr>
      <w:r w:rsidRPr="00D94848">
        <w:rPr>
          <w:rFonts w:ascii="Times New Roman" w:hAnsi="Times New Roman"/>
          <w:szCs w:val="24"/>
        </w:rPr>
        <w:t xml:space="preserve">Be prepared to tell at least </w:t>
      </w:r>
      <w:r w:rsidR="00E15915" w:rsidRPr="00D94848">
        <w:rPr>
          <w:rFonts w:ascii="Times New Roman" w:hAnsi="Times New Roman"/>
          <w:szCs w:val="24"/>
        </w:rPr>
        <w:t xml:space="preserve">one </w:t>
      </w:r>
      <w:r w:rsidRPr="00D94848">
        <w:rPr>
          <w:rFonts w:ascii="Times New Roman" w:hAnsi="Times New Roman"/>
          <w:szCs w:val="24"/>
        </w:rPr>
        <w:t>story about an organizational change with which you are</w:t>
      </w:r>
      <w:r w:rsidR="00E15915" w:rsidRPr="00D94848">
        <w:rPr>
          <w:rFonts w:ascii="Times New Roman" w:hAnsi="Times New Roman"/>
          <w:szCs w:val="24"/>
        </w:rPr>
        <w:t xml:space="preserve"> at least vaguely familiar</w:t>
      </w:r>
      <w:r w:rsidRPr="00D94848">
        <w:rPr>
          <w:rFonts w:ascii="Times New Roman" w:hAnsi="Times New Roman"/>
          <w:szCs w:val="24"/>
        </w:rPr>
        <w:t>.</w:t>
      </w:r>
    </w:p>
    <w:p w:rsidR="00D65890" w:rsidRPr="00D94848" w:rsidRDefault="00D65890" w:rsidP="00D65890">
      <w:pPr>
        <w:pStyle w:val="indentref"/>
        <w:ind w:left="360" w:right="0" w:firstLine="0"/>
        <w:rPr>
          <w:rFonts w:ascii="Times New Roman" w:hAnsi="Times New Roman"/>
          <w:szCs w:val="24"/>
        </w:rPr>
      </w:pPr>
    </w:p>
    <w:p w:rsidR="00426BDE" w:rsidRPr="00D94848" w:rsidRDefault="00426BDE" w:rsidP="00426BDE">
      <w:pPr>
        <w:pStyle w:val="indentref"/>
        <w:ind w:right="0"/>
        <w:rPr>
          <w:rFonts w:ascii="Times New Roman" w:hAnsi="Times New Roman"/>
          <w:szCs w:val="24"/>
        </w:rPr>
      </w:pPr>
    </w:p>
    <w:p w:rsidR="00701591" w:rsidRPr="00AA1BD4" w:rsidRDefault="00105567" w:rsidP="00FD5302">
      <w:pPr>
        <w:rPr>
          <w:rFonts w:cs="Times New Roman"/>
          <w:b/>
          <w:szCs w:val="24"/>
        </w:rPr>
      </w:pPr>
      <w:r w:rsidRPr="00AA1BD4">
        <w:rPr>
          <w:rFonts w:cs="Times New Roman"/>
          <w:b/>
          <w:szCs w:val="24"/>
        </w:rPr>
        <w:t>September</w:t>
      </w:r>
      <w:r w:rsidR="00C20A29">
        <w:rPr>
          <w:rFonts w:cs="Times New Roman"/>
          <w:b/>
          <w:szCs w:val="24"/>
        </w:rPr>
        <w:t xml:space="preserve"> </w:t>
      </w:r>
      <w:r w:rsidR="00DB2B8E">
        <w:rPr>
          <w:rFonts w:cs="Times New Roman"/>
          <w:b/>
          <w:szCs w:val="24"/>
        </w:rPr>
        <w:t>9</w:t>
      </w:r>
      <w:r w:rsidRPr="00AA1BD4">
        <w:rPr>
          <w:rFonts w:cs="Times New Roman"/>
          <w:b/>
          <w:szCs w:val="24"/>
        </w:rPr>
        <w:t xml:space="preserve">: </w:t>
      </w:r>
      <w:r w:rsidR="00EA06BA">
        <w:rPr>
          <w:rFonts w:cs="Times New Roman"/>
          <w:b/>
          <w:szCs w:val="24"/>
        </w:rPr>
        <w:t xml:space="preserve"> </w:t>
      </w:r>
      <w:r w:rsidR="002208A3" w:rsidRPr="00AA1BD4">
        <w:rPr>
          <w:rFonts w:cs="Times New Roman"/>
          <w:b/>
          <w:szCs w:val="24"/>
        </w:rPr>
        <w:t>Organization Development</w:t>
      </w:r>
      <w:r w:rsidR="00045B2B">
        <w:rPr>
          <w:rFonts w:cs="Times New Roman"/>
          <w:b/>
          <w:szCs w:val="24"/>
        </w:rPr>
        <w:t xml:space="preserve">, </w:t>
      </w:r>
      <w:r w:rsidR="008964D5" w:rsidRPr="00AA1BD4">
        <w:rPr>
          <w:rFonts w:cs="Times New Roman"/>
          <w:b/>
          <w:szCs w:val="24"/>
        </w:rPr>
        <w:t xml:space="preserve">action </w:t>
      </w:r>
      <w:r w:rsidR="00F47793" w:rsidRPr="00AA1BD4">
        <w:rPr>
          <w:rFonts w:cs="Times New Roman"/>
          <w:b/>
          <w:szCs w:val="24"/>
        </w:rPr>
        <w:t>research and</w:t>
      </w:r>
      <w:r w:rsidR="00045B2B">
        <w:rPr>
          <w:rFonts w:cs="Times New Roman"/>
          <w:b/>
          <w:szCs w:val="24"/>
        </w:rPr>
        <w:t xml:space="preserve"> other participatory approaches to change</w:t>
      </w:r>
      <w:r w:rsidR="00F47793">
        <w:rPr>
          <w:rFonts w:cs="Times New Roman"/>
          <w:b/>
          <w:szCs w:val="24"/>
        </w:rPr>
        <w:t xml:space="preserve"> </w:t>
      </w:r>
    </w:p>
    <w:p w:rsidR="002208A3" w:rsidRDefault="002208A3" w:rsidP="00FD5302">
      <w:pPr>
        <w:rPr>
          <w:rFonts w:cs="Times New Roman"/>
          <w:b/>
          <w:szCs w:val="24"/>
        </w:rPr>
      </w:pPr>
    </w:p>
    <w:p w:rsidR="00915579" w:rsidRPr="00AA1BD4" w:rsidRDefault="00915579" w:rsidP="00497C06">
      <w:pPr>
        <w:ind w:left="720" w:hanging="720"/>
        <w:rPr>
          <w:rFonts w:cs="Times New Roman"/>
          <w:szCs w:val="24"/>
        </w:rPr>
      </w:pPr>
      <w:r w:rsidRPr="00AA1BD4">
        <w:rPr>
          <w:rFonts w:cs="Times New Roman"/>
          <w:szCs w:val="24"/>
        </w:rPr>
        <w:t xml:space="preserve">Bartunek, J. M., &amp; Woodman, R. W.  2015.  Beyond Lewin: Toward a temporal approximation of organization development and change.  </w:t>
      </w:r>
      <w:r w:rsidRPr="00AA1BD4">
        <w:rPr>
          <w:rFonts w:cs="Times New Roman"/>
          <w:b/>
          <w:i/>
          <w:szCs w:val="24"/>
        </w:rPr>
        <w:t>Annual Review of Organizational Psychol</w:t>
      </w:r>
      <w:r w:rsidR="00CD7690">
        <w:rPr>
          <w:rFonts w:cs="Times New Roman"/>
          <w:b/>
          <w:i/>
          <w:szCs w:val="24"/>
        </w:rPr>
        <w:t>ogy and Organizational Behavior,</w:t>
      </w:r>
      <w:r w:rsidR="00CD7690" w:rsidRPr="00AA1BD4">
        <w:rPr>
          <w:rFonts w:cs="Times New Roman"/>
          <w:szCs w:val="24"/>
        </w:rPr>
        <w:t xml:space="preserve"> 2:</w:t>
      </w:r>
      <w:r w:rsidR="00CD7690">
        <w:rPr>
          <w:rFonts w:cs="Times New Roman"/>
          <w:szCs w:val="24"/>
        </w:rPr>
        <w:t xml:space="preserve"> </w:t>
      </w:r>
      <w:r w:rsidR="00CD7690" w:rsidRPr="00AA1BD4">
        <w:rPr>
          <w:rFonts w:cs="Times New Roman"/>
          <w:szCs w:val="24"/>
        </w:rPr>
        <w:t>157</w:t>
      </w:r>
      <w:r w:rsidRPr="00AA1BD4">
        <w:rPr>
          <w:rFonts w:cs="Times New Roman"/>
          <w:szCs w:val="24"/>
        </w:rPr>
        <w:t>–82</w:t>
      </w:r>
    </w:p>
    <w:p w:rsidR="00915579" w:rsidRDefault="00915579" w:rsidP="00497C06">
      <w:pPr>
        <w:ind w:left="720" w:hanging="720"/>
        <w:rPr>
          <w:rFonts w:cs="Times New Roman"/>
          <w:szCs w:val="24"/>
          <w:shd w:val="clear" w:color="auto" w:fill="FFFFFF"/>
        </w:rPr>
      </w:pPr>
      <w:r w:rsidRPr="00AA1BD4">
        <w:rPr>
          <w:rFonts w:cs="Times New Roman"/>
          <w:szCs w:val="24"/>
          <w:shd w:val="clear" w:color="auto" w:fill="FFFFFF"/>
        </w:rPr>
        <w:t xml:space="preserve">Bushe, G. R., &amp; Marshak, R. J. 2009. </w:t>
      </w:r>
      <w:proofErr w:type="spellStart"/>
      <w:r w:rsidRPr="00AA1BD4">
        <w:rPr>
          <w:rFonts w:cs="Times New Roman"/>
          <w:szCs w:val="24"/>
          <w:shd w:val="clear" w:color="auto" w:fill="FFFFFF"/>
        </w:rPr>
        <w:t>Revisio</w:t>
      </w:r>
      <w:r w:rsidR="00CD7690">
        <w:rPr>
          <w:rFonts w:cs="Times New Roman"/>
          <w:szCs w:val="24"/>
          <w:shd w:val="clear" w:color="auto" w:fill="FFFFFF"/>
        </w:rPr>
        <w:t>ning</w:t>
      </w:r>
      <w:proofErr w:type="spellEnd"/>
      <w:r w:rsidR="00CD7690">
        <w:rPr>
          <w:rFonts w:cs="Times New Roman"/>
          <w:szCs w:val="24"/>
          <w:shd w:val="clear" w:color="auto" w:fill="FFFFFF"/>
        </w:rPr>
        <w:t xml:space="preserve"> organization development: D</w:t>
      </w:r>
      <w:r w:rsidRPr="00AA1BD4">
        <w:rPr>
          <w:rFonts w:cs="Times New Roman"/>
          <w:szCs w:val="24"/>
          <w:shd w:val="clear" w:color="auto" w:fill="FFFFFF"/>
        </w:rPr>
        <w:t>iagnostic and dialogic premises and patterns of practice.</w:t>
      </w:r>
      <w:r w:rsidRPr="00AA1BD4">
        <w:rPr>
          <w:rStyle w:val="apple-converted-space"/>
          <w:rFonts w:cs="Times New Roman"/>
          <w:color w:val="222222"/>
          <w:szCs w:val="24"/>
          <w:shd w:val="clear" w:color="auto" w:fill="FFFFFF"/>
        </w:rPr>
        <w:t> </w:t>
      </w:r>
      <w:r w:rsidRPr="00AA1BD4">
        <w:rPr>
          <w:rFonts w:cs="Times New Roman"/>
          <w:i/>
          <w:iCs/>
          <w:szCs w:val="24"/>
          <w:shd w:val="clear" w:color="auto" w:fill="FFFFFF"/>
        </w:rPr>
        <w:t xml:space="preserve"> </w:t>
      </w:r>
      <w:r w:rsidRPr="00AA1BD4">
        <w:rPr>
          <w:rFonts w:cs="Times New Roman"/>
          <w:b/>
          <w:i/>
          <w:iCs/>
          <w:szCs w:val="24"/>
          <w:shd w:val="clear" w:color="auto" w:fill="FFFFFF"/>
        </w:rPr>
        <w:t>Journal of Applied Behavioral Science</w:t>
      </w:r>
      <w:r w:rsidRPr="00AA1BD4">
        <w:rPr>
          <w:rFonts w:cs="Times New Roman"/>
          <w:szCs w:val="24"/>
          <w:shd w:val="clear" w:color="auto" w:fill="FFFFFF"/>
        </w:rPr>
        <w:t>,</w:t>
      </w:r>
      <w:r w:rsidRPr="00AA1BD4">
        <w:rPr>
          <w:rStyle w:val="apple-converted-space"/>
          <w:rFonts w:cs="Times New Roman"/>
          <w:color w:val="222222"/>
          <w:szCs w:val="24"/>
          <w:shd w:val="clear" w:color="auto" w:fill="FFFFFF"/>
        </w:rPr>
        <w:t> </w:t>
      </w:r>
      <w:r w:rsidRPr="00AA1BD4">
        <w:rPr>
          <w:rFonts w:cs="Times New Roman"/>
          <w:i/>
          <w:iCs/>
          <w:szCs w:val="24"/>
          <w:shd w:val="clear" w:color="auto" w:fill="FFFFFF"/>
        </w:rPr>
        <w:t>45</w:t>
      </w:r>
      <w:r w:rsidRPr="00AA1BD4">
        <w:rPr>
          <w:rFonts w:cs="Times New Roman"/>
          <w:szCs w:val="24"/>
          <w:shd w:val="clear" w:color="auto" w:fill="FFFFFF"/>
        </w:rPr>
        <w:t>(3): 348-368.</w:t>
      </w:r>
    </w:p>
    <w:p w:rsidR="00D44CC1" w:rsidRPr="00D44CC1" w:rsidRDefault="00D44CC1" w:rsidP="00D44CC1">
      <w:pPr>
        <w:ind w:left="720" w:hanging="720"/>
        <w:rPr>
          <w:rFonts w:eastAsia="Times New Roman" w:cs="Times New Roman"/>
          <w:szCs w:val="24"/>
        </w:rPr>
      </w:pPr>
      <w:r w:rsidRPr="00D44CC1">
        <w:rPr>
          <w:rFonts w:eastAsia="Times New Roman" w:cs="Times New Roman"/>
          <w:szCs w:val="24"/>
        </w:rPr>
        <w:t>Heracleous, L.</w:t>
      </w:r>
      <w:r>
        <w:rPr>
          <w:rFonts w:eastAsia="Times New Roman" w:cs="Times New Roman"/>
          <w:szCs w:val="24"/>
        </w:rPr>
        <w:t xml:space="preserve">, </w:t>
      </w:r>
      <w:proofErr w:type="spellStart"/>
      <w:r>
        <w:rPr>
          <w:rFonts w:eastAsia="Times New Roman" w:cs="Times New Roman"/>
          <w:szCs w:val="24"/>
        </w:rPr>
        <w:t>Gößwein</w:t>
      </w:r>
      <w:proofErr w:type="spellEnd"/>
      <w:r>
        <w:rPr>
          <w:rFonts w:eastAsia="Times New Roman" w:cs="Times New Roman"/>
          <w:szCs w:val="24"/>
        </w:rPr>
        <w:t xml:space="preserve">, J., &amp; </w:t>
      </w:r>
      <w:proofErr w:type="spellStart"/>
      <w:r>
        <w:rPr>
          <w:rFonts w:eastAsia="Times New Roman" w:cs="Times New Roman"/>
          <w:szCs w:val="24"/>
        </w:rPr>
        <w:t>Beaudette</w:t>
      </w:r>
      <w:proofErr w:type="spellEnd"/>
      <w:r>
        <w:rPr>
          <w:rFonts w:eastAsia="Times New Roman" w:cs="Times New Roman"/>
          <w:szCs w:val="24"/>
        </w:rPr>
        <w:t>, P. 2018</w:t>
      </w:r>
      <w:r w:rsidRPr="00D44CC1">
        <w:rPr>
          <w:rFonts w:eastAsia="Times New Roman" w:cs="Times New Roman"/>
          <w:szCs w:val="24"/>
        </w:rPr>
        <w:t xml:space="preserve">. Open strategy-making at the Wikimedia foundation: a dialogic perspective. </w:t>
      </w:r>
      <w:r w:rsidRPr="00D44CC1">
        <w:rPr>
          <w:rFonts w:eastAsia="Times New Roman" w:cs="Times New Roman"/>
          <w:b/>
          <w:i/>
          <w:iCs/>
          <w:szCs w:val="24"/>
        </w:rPr>
        <w:t>Journal of Applied Behavioral Science</w:t>
      </w:r>
      <w:r w:rsidRPr="00D44CC1">
        <w:rPr>
          <w:rFonts w:eastAsia="Times New Roman" w:cs="Times New Roman"/>
          <w:szCs w:val="24"/>
        </w:rPr>
        <w:t xml:space="preserve">, </w:t>
      </w:r>
      <w:r w:rsidRPr="00D44CC1">
        <w:rPr>
          <w:rFonts w:eastAsia="Times New Roman" w:cs="Times New Roman"/>
          <w:iCs/>
          <w:szCs w:val="24"/>
        </w:rPr>
        <w:t>54</w:t>
      </w:r>
      <w:r>
        <w:rPr>
          <w:rFonts w:eastAsia="Times New Roman" w:cs="Times New Roman"/>
          <w:szCs w:val="24"/>
        </w:rPr>
        <w:t>(1):</w:t>
      </w:r>
      <w:r w:rsidRPr="00D44CC1">
        <w:rPr>
          <w:rFonts w:eastAsia="Times New Roman" w:cs="Times New Roman"/>
          <w:szCs w:val="24"/>
        </w:rPr>
        <w:t xml:space="preserve"> 5-35.</w:t>
      </w:r>
    </w:p>
    <w:p w:rsidR="009B1C21" w:rsidRPr="009D3D94" w:rsidRDefault="009B1C21" w:rsidP="00497C06">
      <w:pPr>
        <w:ind w:left="720" w:hanging="720"/>
      </w:pPr>
      <w:r w:rsidRPr="009D3D94">
        <w:t>Lüscher, L. S., &amp; Lewis, M. W. 2008. Organizational change and managerial sensemaking: Working through paradox. </w:t>
      </w:r>
      <w:r w:rsidRPr="009D3D94">
        <w:rPr>
          <w:b/>
          <w:i/>
        </w:rPr>
        <w:t>Academy of Management Journal</w:t>
      </w:r>
      <w:r w:rsidRPr="009D3D94">
        <w:t>, 51(2)</w:t>
      </w:r>
      <w:r w:rsidR="009D3D94">
        <w:t>:</w:t>
      </w:r>
      <w:r w:rsidRPr="009D3D94">
        <w:t xml:space="preserve"> 221-240.</w:t>
      </w:r>
    </w:p>
    <w:p w:rsidR="00105567" w:rsidRDefault="00105567" w:rsidP="00497C06">
      <w:pPr>
        <w:ind w:left="720" w:hanging="720"/>
        <w:rPr>
          <w:rFonts w:cs="Times New Roman"/>
          <w:szCs w:val="24"/>
          <w:shd w:val="clear" w:color="auto" w:fill="FFFFFF"/>
        </w:rPr>
      </w:pPr>
      <w:r w:rsidRPr="00AA1BD4">
        <w:rPr>
          <w:rFonts w:cs="Times New Roman"/>
          <w:szCs w:val="24"/>
          <w:shd w:val="clear" w:color="auto" w:fill="FFFFFF"/>
        </w:rPr>
        <w:t xml:space="preserve">Worley, C. G., Mohrman, S. A., &amp; </w:t>
      </w:r>
      <w:proofErr w:type="spellStart"/>
      <w:r w:rsidRPr="00AA1BD4">
        <w:rPr>
          <w:rFonts w:cs="Times New Roman"/>
          <w:szCs w:val="24"/>
          <w:shd w:val="clear" w:color="auto" w:fill="FFFFFF"/>
        </w:rPr>
        <w:t>Nevitt</w:t>
      </w:r>
      <w:proofErr w:type="spellEnd"/>
      <w:r w:rsidRPr="00AA1BD4">
        <w:rPr>
          <w:rFonts w:cs="Times New Roman"/>
          <w:szCs w:val="24"/>
          <w:shd w:val="clear" w:color="auto" w:fill="FFFFFF"/>
        </w:rPr>
        <w:t xml:space="preserve">, J. A. 2011. </w:t>
      </w:r>
      <w:r w:rsidR="00CD7690">
        <w:rPr>
          <w:rFonts w:cs="Times New Roman"/>
          <w:szCs w:val="24"/>
          <w:shd w:val="clear" w:color="auto" w:fill="FFFFFF"/>
        </w:rPr>
        <w:t>L</w:t>
      </w:r>
      <w:r w:rsidRPr="00AA1BD4">
        <w:rPr>
          <w:rFonts w:cs="Times New Roman"/>
          <w:szCs w:val="24"/>
          <w:shd w:val="clear" w:color="auto" w:fill="FFFFFF"/>
        </w:rPr>
        <w:t xml:space="preserve">arge </w:t>
      </w:r>
      <w:r w:rsidR="00381048">
        <w:rPr>
          <w:rFonts w:cs="Times New Roman"/>
          <w:szCs w:val="24"/>
          <w:shd w:val="clear" w:color="auto" w:fill="FFFFFF"/>
        </w:rPr>
        <w:t>group interventions: A</w:t>
      </w:r>
      <w:r w:rsidR="00CD7690" w:rsidRPr="00AA1BD4">
        <w:rPr>
          <w:rFonts w:cs="Times New Roman"/>
          <w:szCs w:val="24"/>
          <w:shd w:val="clear" w:color="auto" w:fill="FFFFFF"/>
        </w:rPr>
        <w:t>n empirical field study of their composition, process, and outcomes</w:t>
      </w:r>
      <w:r w:rsidRPr="00AA1BD4">
        <w:rPr>
          <w:rFonts w:cs="Times New Roman"/>
          <w:szCs w:val="24"/>
          <w:shd w:val="clear" w:color="auto" w:fill="FFFFFF"/>
        </w:rPr>
        <w:t>.</w:t>
      </w:r>
      <w:r w:rsidRPr="00AA1BD4">
        <w:rPr>
          <w:rStyle w:val="apple-converted-space"/>
          <w:rFonts w:cs="Times New Roman"/>
          <w:color w:val="222222"/>
          <w:szCs w:val="24"/>
          <w:shd w:val="clear" w:color="auto" w:fill="FFFFFF"/>
        </w:rPr>
        <w:t> </w:t>
      </w:r>
      <w:r w:rsidRPr="00AA1BD4">
        <w:rPr>
          <w:rFonts w:cs="Times New Roman"/>
          <w:i/>
          <w:iCs/>
          <w:szCs w:val="24"/>
          <w:shd w:val="clear" w:color="auto" w:fill="FFFFFF"/>
        </w:rPr>
        <w:t xml:space="preserve"> </w:t>
      </w:r>
      <w:r w:rsidRPr="00AA1BD4">
        <w:rPr>
          <w:rFonts w:cs="Times New Roman"/>
          <w:b/>
          <w:i/>
          <w:iCs/>
          <w:szCs w:val="24"/>
          <w:shd w:val="clear" w:color="auto" w:fill="FFFFFF"/>
        </w:rPr>
        <w:t>Journal of Applied Behavioral Science</w:t>
      </w:r>
      <w:r w:rsidRPr="00AA1BD4">
        <w:rPr>
          <w:rFonts w:cs="Times New Roman"/>
          <w:szCs w:val="24"/>
          <w:shd w:val="clear" w:color="auto" w:fill="FFFFFF"/>
        </w:rPr>
        <w:t>,</w:t>
      </w:r>
      <w:r w:rsidRPr="00AA1BD4">
        <w:rPr>
          <w:rStyle w:val="apple-converted-space"/>
          <w:rFonts w:cs="Times New Roman"/>
          <w:color w:val="222222"/>
          <w:szCs w:val="24"/>
          <w:shd w:val="clear" w:color="auto" w:fill="FFFFFF"/>
        </w:rPr>
        <w:t> </w:t>
      </w:r>
      <w:r w:rsidRPr="00AA1BD4">
        <w:rPr>
          <w:rFonts w:cs="Times New Roman"/>
          <w:i/>
          <w:iCs/>
          <w:szCs w:val="24"/>
          <w:shd w:val="clear" w:color="auto" w:fill="FFFFFF"/>
        </w:rPr>
        <w:t>47</w:t>
      </w:r>
      <w:r w:rsidRPr="00AA1BD4">
        <w:rPr>
          <w:rFonts w:cs="Times New Roman"/>
          <w:szCs w:val="24"/>
          <w:shd w:val="clear" w:color="auto" w:fill="FFFFFF"/>
        </w:rPr>
        <w:t>(4): 404-431.</w:t>
      </w:r>
    </w:p>
    <w:p w:rsidR="00D65890" w:rsidRDefault="00D65890" w:rsidP="00497C06">
      <w:pPr>
        <w:ind w:left="720" w:hanging="720"/>
        <w:rPr>
          <w:rFonts w:cs="Times New Roman"/>
          <w:szCs w:val="24"/>
          <w:shd w:val="clear" w:color="auto" w:fill="FFFFFF"/>
        </w:rPr>
      </w:pPr>
    </w:p>
    <w:p w:rsidR="001614ED" w:rsidRPr="00AA1BD4" w:rsidRDefault="001614ED" w:rsidP="00620E3A">
      <w:pPr>
        <w:ind w:left="720" w:hanging="720"/>
        <w:rPr>
          <w:rFonts w:cs="Times New Roman"/>
          <w:szCs w:val="24"/>
        </w:rPr>
      </w:pPr>
    </w:p>
    <w:p w:rsidR="008964D5" w:rsidRPr="00AA1BD4" w:rsidRDefault="005E3444" w:rsidP="00FD5302">
      <w:pPr>
        <w:rPr>
          <w:rFonts w:cs="Times New Roman"/>
          <w:b/>
          <w:szCs w:val="24"/>
        </w:rPr>
      </w:pPr>
      <w:r>
        <w:rPr>
          <w:rFonts w:cs="Times New Roman"/>
          <w:b/>
          <w:szCs w:val="24"/>
        </w:rPr>
        <w:t>September 16</w:t>
      </w:r>
      <w:r w:rsidR="002208A3" w:rsidRPr="00AA1BD4">
        <w:rPr>
          <w:rFonts w:cs="Times New Roman"/>
          <w:b/>
          <w:szCs w:val="24"/>
        </w:rPr>
        <w:t>:</w:t>
      </w:r>
      <w:r w:rsidR="00771075" w:rsidRPr="00AA1BD4">
        <w:rPr>
          <w:rFonts w:cs="Times New Roman"/>
          <w:b/>
          <w:szCs w:val="24"/>
        </w:rPr>
        <w:t xml:space="preserve"> </w:t>
      </w:r>
      <w:r w:rsidR="008964D5" w:rsidRPr="00AA1BD4">
        <w:rPr>
          <w:rFonts w:cs="Times New Roman"/>
          <w:b/>
          <w:szCs w:val="24"/>
        </w:rPr>
        <w:t xml:space="preserve"> Organizational learning and learning organizations</w:t>
      </w:r>
    </w:p>
    <w:p w:rsidR="0059700D" w:rsidRPr="00AA1BD4" w:rsidRDefault="0059700D" w:rsidP="00FD5302">
      <w:pPr>
        <w:rPr>
          <w:rFonts w:cs="Times New Roman"/>
          <w:b/>
          <w:szCs w:val="24"/>
        </w:rPr>
      </w:pPr>
    </w:p>
    <w:p w:rsidR="00D94187" w:rsidRPr="00D94187" w:rsidRDefault="00AE3714" w:rsidP="00D94187">
      <w:pPr>
        <w:ind w:left="720" w:hanging="720"/>
        <w:rPr>
          <w:rFonts w:eastAsia="Times New Roman" w:cs="Times New Roman"/>
          <w:szCs w:val="24"/>
        </w:rPr>
      </w:pPr>
      <w:proofErr w:type="spellStart"/>
      <w:r>
        <w:rPr>
          <w:rFonts w:eastAsia="Times New Roman" w:cs="Times New Roman"/>
          <w:szCs w:val="24"/>
        </w:rPr>
        <w:t>Bechky</w:t>
      </w:r>
      <w:proofErr w:type="spellEnd"/>
      <w:r>
        <w:rPr>
          <w:rFonts w:eastAsia="Times New Roman" w:cs="Times New Roman"/>
          <w:szCs w:val="24"/>
        </w:rPr>
        <w:t>, B. A. 2003</w:t>
      </w:r>
      <w:r w:rsidR="00D94187" w:rsidRPr="00D94187">
        <w:rPr>
          <w:rFonts w:eastAsia="Times New Roman" w:cs="Times New Roman"/>
          <w:szCs w:val="24"/>
        </w:rPr>
        <w:t xml:space="preserve">. Sharing meaning across occupational communities: The transformation of understanding on a production floor. </w:t>
      </w:r>
      <w:r w:rsidR="00D94187" w:rsidRPr="00D94187">
        <w:rPr>
          <w:rFonts w:eastAsia="Times New Roman" w:cs="Times New Roman"/>
          <w:b/>
          <w:i/>
          <w:iCs/>
          <w:szCs w:val="24"/>
        </w:rPr>
        <w:t>Organization science</w:t>
      </w:r>
      <w:r w:rsidR="00D94187" w:rsidRPr="00D94187">
        <w:rPr>
          <w:rFonts w:eastAsia="Times New Roman" w:cs="Times New Roman"/>
          <w:szCs w:val="24"/>
        </w:rPr>
        <w:t xml:space="preserve">, </w:t>
      </w:r>
      <w:r w:rsidR="00D94187" w:rsidRPr="00D94187">
        <w:rPr>
          <w:rFonts w:eastAsia="Times New Roman" w:cs="Times New Roman"/>
          <w:iCs/>
          <w:szCs w:val="24"/>
        </w:rPr>
        <w:t>14</w:t>
      </w:r>
      <w:r w:rsidR="00D94187" w:rsidRPr="00D94187">
        <w:rPr>
          <w:rFonts w:eastAsia="Times New Roman" w:cs="Times New Roman"/>
          <w:szCs w:val="24"/>
        </w:rPr>
        <w:t>(3)</w:t>
      </w:r>
      <w:r>
        <w:rPr>
          <w:rFonts w:eastAsia="Times New Roman" w:cs="Times New Roman"/>
          <w:szCs w:val="24"/>
        </w:rPr>
        <w:t>:</w:t>
      </w:r>
      <w:r w:rsidR="00D94187" w:rsidRPr="00D94187">
        <w:rPr>
          <w:rFonts w:eastAsia="Times New Roman" w:cs="Times New Roman"/>
          <w:szCs w:val="24"/>
        </w:rPr>
        <w:t xml:space="preserve"> 312-330.</w:t>
      </w:r>
    </w:p>
    <w:p w:rsidR="00381048" w:rsidRDefault="00381048" w:rsidP="00381048">
      <w:pPr>
        <w:ind w:left="720" w:hanging="720"/>
        <w:rPr>
          <w:rFonts w:ascii="Verdana" w:eastAsia="Times New Roman" w:hAnsi="Verdana" w:cs="Times New Roman"/>
          <w:color w:val="000000"/>
          <w:sz w:val="17"/>
          <w:szCs w:val="17"/>
        </w:rPr>
      </w:pPr>
      <w:r>
        <w:rPr>
          <w:rFonts w:eastAsia="Times New Roman" w:cs="Times New Roman"/>
          <w:color w:val="000000"/>
          <w:szCs w:val="24"/>
        </w:rPr>
        <w:t xml:space="preserve">Edmondson, A. </w:t>
      </w:r>
      <w:r w:rsidRPr="005508E7">
        <w:rPr>
          <w:rFonts w:eastAsia="Times New Roman" w:cs="Times New Roman"/>
          <w:color w:val="000000"/>
          <w:szCs w:val="24"/>
        </w:rPr>
        <w:t xml:space="preserve">2002. The local and variegated nature of learning in organizations: A group-level perspective. </w:t>
      </w:r>
      <w:r w:rsidRPr="00381048">
        <w:rPr>
          <w:rFonts w:eastAsia="Times New Roman" w:cs="Times New Roman"/>
          <w:b/>
          <w:i/>
          <w:color w:val="000000"/>
          <w:szCs w:val="24"/>
        </w:rPr>
        <w:t>Organization Science</w:t>
      </w:r>
      <w:r>
        <w:rPr>
          <w:rFonts w:eastAsia="Times New Roman" w:cs="Times New Roman"/>
          <w:color w:val="000000"/>
          <w:szCs w:val="24"/>
        </w:rPr>
        <w:t>, 13(2):</w:t>
      </w:r>
      <w:r w:rsidRPr="005508E7">
        <w:rPr>
          <w:rFonts w:eastAsia="Times New Roman" w:cs="Times New Roman"/>
          <w:color w:val="000000"/>
          <w:szCs w:val="24"/>
        </w:rPr>
        <w:t xml:space="preserve"> 128-146</w:t>
      </w:r>
      <w:r w:rsidRPr="007D1F7A">
        <w:rPr>
          <w:rFonts w:ascii="Verdana" w:eastAsia="Times New Roman" w:hAnsi="Verdana" w:cs="Times New Roman"/>
          <w:color w:val="000000"/>
          <w:sz w:val="17"/>
          <w:szCs w:val="17"/>
        </w:rPr>
        <w:t>. </w:t>
      </w:r>
    </w:p>
    <w:p w:rsidR="00B90850" w:rsidRPr="00B90850" w:rsidRDefault="00B90850" w:rsidP="00B90850">
      <w:pPr>
        <w:ind w:left="720" w:hanging="720"/>
      </w:pPr>
      <w:r w:rsidRPr="00B90850">
        <w:t xml:space="preserve">Feldman, M. S. 2000. Organizational routines as a source of continuous change. </w:t>
      </w:r>
      <w:r w:rsidRPr="00B90850">
        <w:rPr>
          <w:b/>
        </w:rPr>
        <w:t>Organization Science</w:t>
      </w:r>
      <w:r w:rsidRPr="00B90850">
        <w:t>, 11: 611–629.</w:t>
      </w:r>
    </w:p>
    <w:p w:rsidR="00381048" w:rsidRDefault="00381048" w:rsidP="00381048">
      <w:pPr>
        <w:ind w:left="720" w:hanging="720"/>
      </w:pPr>
      <w:r>
        <w:t xml:space="preserve">Glaser, V. </w:t>
      </w:r>
      <w:r w:rsidR="001D14B3">
        <w:t>L. 2017</w:t>
      </w:r>
      <w:r w:rsidRPr="00EF50A2">
        <w:t>. Design Performances: How Organizations Inscribe Artifacts to Change Routines. </w:t>
      </w:r>
      <w:r w:rsidRPr="00381048">
        <w:rPr>
          <w:b/>
          <w:i/>
        </w:rPr>
        <w:t>Academy of Management Journal</w:t>
      </w:r>
      <w:r w:rsidRPr="00EF50A2">
        <w:t>,</w:t>
      </w:r>
      <w:r w:rsidR="001D14B3">
        <w:t xml:space="preserve"> 60: 2126 – 2154.</w:t>
      </w:r>
    </w:p>
    <w:p w:rsidR="006E02FA" w:rsidRPr="00AA1BD4" w:rsidRDefault="006E02FA" w:rsidP="002208A3">
      <w:pPr>
        <w:pStyle w:val="indentref"/>
        <w:ind w:left="720" w:right="0" w:hanging="720"/>
        <w:rPr>
          <w:rFonts w:ascii="Times New Roman" w:hAnsi="Times New Roman"/>
          <w:szCs w:val="24"/>
        </w:rPr>
      </w:pPr>
      <w:r w:rsidRPr="00AA1BD4">
        <w:rPr>
          <w:rFonts w:ascii="Times New Roman" w:hAnsi="Times New Roman"/>
          <w:szCs w:val="24"/>
        </w:rPr>
        <w:t xml:space="preserve">Levitt, B., &amp; March, J. G. 1988.  Organizational learning.  </w:t>
      </w:r>
      <w:r w:rsidRPr="00AA1BD4">
        <w:rPr>
          <w:rFonts w:ascii="Times New Roman" w:hAnsi="Times New Roman"/>
          <w:b/>
          <w:i/>
          <w:szCs w:val="24"/>
        </w:rPr>
        <w:t>Annual Review of Sociology</w:t>
      </w:r>
      <w:r w:rsidRPr="00AA1BD4">
        <w:rPr>
          <w:rFonts w:ascii="Times New Roman" w:hAnsi="Times New Roman"/>
          <w:szCs w:val="24"/>
        </w:rPr>
        <w:t>, 14: 319-340.</w:t>
      </w:r>
    </w:p>
    <w:p w:rsidR="00F40061" w:rsidRDefault="00F40061" w:rsidP="002208A3">
      <w:pPr>
        <w:pStyle w:val="indentref"/>
        <w:ind w:left="360" w:right="-720"/>
        <w:rPr>
          <w:rFonts w:ascii="Times New Roman" w:hAnsi="Times New Roman"/>
          <w:szCs w:val="24"/>
        </w:rPr>
      </w:pPr>
    </w:p>
    <w:p w:rsidR="00D65890" w:rsidRPr="00AA1BD4" w:rsidRDefault="00D65890" w:rsidP="002208A3">
      <w:pPr>
        <w:pStyle w:val="indentref"/>
        <w:ind w:left="360" w:right="-720"/>
        <w:rPr>
          <w:rFonts w:ascii="Times New Roman" w:hAnsi="Times New Roman"/>
          <w:szCs w:val="24"/>
        </w:rPr>
      </w:pPr>
    </w:p>
    <w:p w:rsidR="00771075" w:rsidRPr="00AA1BD4" w:rsidRDefault="00C20A29" w:rsidP="00FD5302">
      <w:pPr>
        <w:rPr>
          <w:rFonts w:cs="Times New Roman"/>
          <w:b/>
          <w:szCs w:val="24"/>
        </w:rPr>
      </w:pPr>
      <w:r>
        <w:rPr>
          <w:rFonts w:cs="Times New Roman"/>
          <w:b/>
          <w:szCs w:val="24"/>
        </w:rPr>
        <w:t xml:space="preserve">September </w:t>
      </w:r>
      <w:r w:rsidR="005E3444">
        <w:rPr>
          <w:rFonts w:cs="Times New Roman"/>
          <w:b/>
          <w:szCs w:val="24"/>
        </w:rPr>
        <w:t>23</w:t>
      </w:r>
      <w:r w:rsidR="00EA06BA">
        <w:rPr>
          <w:rFonts w:cs="Times New Roman"/>
          <w:b/>
          <w:szCs w:val="24"/>
        </w:rPr>
        <w:t>:</w:t>
      </w:r>
      <w:r w:rsidR="00771075" w:rsidRPr="00AA1BD4">
        <w:rPr>
          <w:rFonts w:cs="Times New Roman"/>
          <w:b/>
          <w:szCs w:val="24"/>
        </w:rPr>
        <w:t xml:space="preserve"> </w:t>
      </w:r>
      <w:r w:rsidR="002208A3" w:rsidRPr="00AA1BD4">
        <w:rPr>
          <w:rFonts w:cs="Times New Roman"/>
          <w:b/>
          <w:szCs w:val="24"/>
        </w:rPr>
        <w:t xml:space="preserve"> Organizational transformation and </w:t>
      </w:r>
      <w:r w:rsidR="00CE420E" w:rsidRPr="00AA1BD4">
        <w:rPr>
          <w:rFonts w:cs="Times New Roman"/>
          <w:b/>
          <w:szCs w:val="24"/>
        </w:rPr>
        <w:t>radical change</w:t>
      </w:r>
    </w:p>
    <w:p w:rsidR="0059700D" w:rsidRPr="00AA1BD4" w:rsidRDefault="0059700D" w:rsidP="00FD5302">
      <w:pPr>
        <w:rPr>
          <w:rFonts w:cs="Times New Roman"/>
          <w:b/>
          <w:szCs w:val="24"/>
        </w:rPr>
      </w:pPr>
    </w:p>
    <w:p w:rsidR="00915579" w:rsidRDefault="00915579" w:rsidP="00915579">
      <w:pPr>
        <w:ind w:left="720" w:hanging="720"/>
        <w:rPr>
          <w:rStyle w:val="Emphasis"/>
          <w:rFonts w:cs="Times New Roman"/>
          <w:i w:val="0"/>
          <w:szCs w:val="24"/>
          <w:bdr w:val="none" w:sz="0" w:space="0" w:color="auto" w:frame="1"/>
        </w:rPr>
      </w:pPr>
      <w:r w:rsidRPr="00AA1BD4">
        <w:rPr>
          <w:rFonts w:cs="Times New Roman"/>
          <w:szCs w:val="24"/>
        </w:rPr>
        <w:t xml:space="preserve">Amis, J., Slack, T., &amp; Hinings, C. F.  2004.  The pace, sequence and linearity of radical change.  </w:t>
      </w:r>
      <w:r w:rsidRPr="00AA1BD4">
        <w:rPr>
          <w:rStyle w:val="Emphasis"/>
          <w:rFonts w:cs="Times New Roman"/>
          <w:b/>
          <w:szCs w:val="24"/>
          <w:bdr w:val="none" w:sz="0" w:space="0" w:color="auto" w:frame="1"/>
        </w:rPr>
        <w:t>Academy of Management Journal</w:t>
      </w:r>
      <w:r w:rsidRPr="00AA1BD4">
        <w:rPr>
          <w:rStyle w:val="Emphasis"/>
          <w:rFonts w:cs="Times New Roman"/>
          <w:szCs w:val="24"/>
          <w:bdr w:val="none" w:sz="0" w:space="0" w:color="auto" w:frame="1"/>
        </w:rPr>
        <w:t xml:space="preserve">, </w:t>
      </w:r>
      <w:r w:rsidRPr="00AA1BD4">
        <w:rPr>
          <w:rStyle w:val="Emphasis"/>
          <w:rFonts w:cs="Times New Roman"/>
          <w:i w:val="0"/>
          <w:szCs w:val="24"/>
          <w:bdr w:val="none" w:sz="0" w:space="0" w:color="auto" w:frame="1"/>
        </w:rPr>
        <w:t>47: 15 – 39.</w:t>
      </w:r>
    </w:p>
    <w:p w:rsidR="00915579" w:rsidRPr="00AA1BD4" w:rsidRDefault="00915579" w:rsidP="00CF37BB">
      <w:pPr>
        <w:pStyle w:val="indentref"/>
        <w:ind w:left="720" w:right="0" w:hanging="720"/>
        <w:rPr>
          <w:rFonts w:ascii="Times New Roman" w:hAnsi="Times New Roman"/>
          <w:szCs w:val="24"/>
          <w:highlight w:val="yellow"/>
        </w:rPr>
      </w:pPr>
      <w:r w:rsidRPr="00AA1BD4">
        <w:rPr>
          <w:rFonts w:ascii="Times New Roman" w:hAnsi="Times New Roman"/>
          <w:szCs w:val="24"/>
        </w:rPr>
        <w:t xml:space="preserve">Fiol, C. M., &amp; O’Connor, E. J.  2002.  When hot and cold collide in radical change processes: Lessons from community development.  </w:t>
      </w:r>
      <w:r w:rsidRPr="00AA1BD4">
        <w:rPr>
          <w:rFonts w:ascii="Times New Roman" w:hAnsi="Times New Roman"/>
          <w:b/>
          <w:i/>
          <w:szCs w:val="24"/>
        </w:rPr>
        <w:t>Organization Science</w:t>
      </w:r>
      <w:r w:rsidRPr="00AA1BD4">
        <w:rPr>
          <w:rFonts w:ascii="Times New Roman" w:hAnsi="Times New Roman"/>
          <w:szCs w:val="24"/>
        </w:rPr>
        <w:t>, 13: 532-546.</w:t>
      </w:r>
    </w:p>
    <w:p w:rsidR="00B90850" w:rsidRPr="00B90850" w:rsidRDefault="00B90850" w:rsidP="00B90850">
      <w:pPr>
        <w:ind w:left="720" w:hanging="720"/>
        <w:rPr>
          <w:rFonts w:eastAsia="Times New Roman" w:cs="Times New Roman"/>
          <w:szCs w:val="24"/>
        </w:rPr>
      </w:pPr>
      <w:r w:rsidRPr="00B90850">
        <w:rPr>
          <w:rFonts w:eastAsia="Times New Roman" w:cs="Times New Roman"/>
          <w:szCs w:val="24"/>
        </w:rPr>
        <w:t>Jarzabkow</w:t>
      </w:r>
      <w:r>
        <w:rPr>
          <w:rFonts w:eastAsia="Times New Roman" w:cs="Times New Roman"/>
          <w:szCs w:val="24"/>
        </w:rPr>
        <w:t xml:space="preserve">ski, P., </w:t>
      </w:r>
      <w:proofErr w:type="spellStart"/>
      <w:r>
        <w:rPr>
          <w:rFonts w:eastAsia="Times New Roman" w:cs="Times New Roman"/>
          <w:szCs w:val="24"/>
        </w:rPr>
        <w:t>Lê</w:t>
      </w:r>
      <w:proofErr w:type="spellEnd"/>
      <w:r>
        <w:rPr>
          <w:rFonts w:eastAsia="Times New Roman" w:cs="Times New Roman"/>
          <w:szCs w:val="24"/>
        </w:rPr>
        <w:t>, J., &amp; Balogun, J. 2019</w:t>
      </w:r>
      <w:r w:rsidRPr="00B90850">
        <w:rPr>
          <w:rFonts w:eastAsia="Times New Roman" w:cs="Times New Roman"/>
          <w:szCs w:val="24"/>
        </w:rPr>
        <w:t xml:space="preserve">. The social practice of coevolving strategy and structure to realize mandated radical change. </w:t>
      </w:r>
      <w:r w:rsidRPr="00B90850">
        <w:rPr>
          <w:rFonts w:eastAsia="Times New Roman" w:cs="Times New Roman"/>
          <w:b/>
          <w:i/>
          <w:iCs/>
          <w:szCs w:val="24"/>
        </w:rPr>
        <w:t>Academy of Management Journal</w:t>
      </w:r>
      <w:r w:rsidRPr="00B90850">
        <w:rPr>
          <w:rFonts w:eastAsia="Times New Roman" w:cs="Times New Roman"/>
          <w:b/>
          <w:szCs w:val="24"/>
        </w:rPr>
        <w:t>,</w:t>
      </w:r>
      <w:r w:rsidRPr="00B90850">
        <w:rPr>
          <w:rFonts w:eastAsia="Times New Roman" w:cs="Times New Roman"/>
          <w:szCs w:val="24"/>
        </w:rPr>
        <w:t xml:space="preserve"> </w:t>
      </w:r>
      <w:r w:rsidRPr="00B90850">
        <w:rPr>
          <w:rFonts w:eastAsia="Times New Roman" w:cs="Times New Roman"/>
          <w:iCs/>
          <w:szCs w:val="24"/>
        </w:rPr>
        <w:t>62</w:t>
      </w:r>
      <w:r>
        <w:rPr>
          <w:rFonts w:eastAsia="Times New Roman" w:cs="Times New Roman"/>
          <w:szCs w:val="24"/>
        </w:rPr>
        <w:t>(3):</w:t>
      </w:r>
      <w:r w:rsidRPr="00B90850">
        <w:rPr>
          <w:rFonts w:eastAsia="Times New Roman" w:cs="Times New Roman"/>
          <w:szCs w:val="24"/>
        </w:rPr>
        <w:t xml:space="preserve"> 850-882.</w:t>
      </w:r>
    </w:p>
    <w:p w:rsidR="00915579" w:rsidRPr="00AA1BD4" w:rsidRDefault="00915579" w:rsidP="00915579">
      <w:pPr>
        <w:ind w:left="720" w:hanging="720"/>
        <w:rPr>
          <w:rFonts w:cs="Times New Roman"/>
          <w:b/>
          <w:bCs/>
          <w:szCs w:val="24"/>
        </w:rPr>
      </w:pPr>
      <w:r w:rsidRPr="00AA1BD4">
        <w:rPr>
          <w:rFonts w:cs="Times New Roman"/>
          <w:bCs/>
          <w:szCs w:val="24"/>
        </w:rPr>
        <w:t xml:space="preserve">Lawrence, T. B., Malhotra, N., &amp; Morris, T.  2012.  </w:t>
      </w:r>
      <w:r w:rsidRPr="00AA1BD4">
        <w:rPr>
          <w:rFonts w:cs="Times New Roman"/>
          <w:bCs/>
          <w:color w:val="000000"/>
          <w:szCs w:val="24"/>
        </w:rPr>
        <w:t>Episodic and systemic power in the transformation of professional service firms.</w:t>
      </w:r>
      <w:r w:rsidRPr="00AA1BD4">
        <w:rPr>
          <w:rFonts w:cs="Times New Roman"/>
          <w:b/>
          <w:bCs/>
          <w:color w:val="FFFFFF"/>
          <w:szCs w:val="24"/>
        </w:rPr>
        <w:t xml:space="preserve">  </w:t>
      </w:r>
      <w:r w:rsidRPr="00AA1BD4">
        <w:rPr>
          <w:rFonts w:cs="Times New Roman"/>
          <w:b/>
          <w:i/>
          <w:iCs/>
          <w:szCs w:val="24"/>
        </w:rPr>
        <w:t>Journal of Management Studies</w:t>
      </w:r>
      <w:r w:rsidRPr="00AA1BD4">
        <w:rPr>
          <w:rFonts w:cs="Times New Roman"/>
          <w:szCs w:val="24"/>
        </w:rPr>
        <w:t>, 49: 102-143.</w:t>
      </w:r>
      <w:r w:rsidRPr="00AA1BD4">
        <w:rPr>
          <w:rFonts w:cs="Times New Roman"/>
          <w:b/>
          <w:bCs/>
          <w:szCs w:val="24"/>
        </w:rPr>
        <w:t xml:space="preserve"> </w:t>
      </w:r>
    </w:p>
    <w:p w:rsidR="00875436" w:rsidRDefault="006E02FA" w:rsidP="00CE420E">
      <w:pPr>
        <w:ind w:left="720" w:hanging="720"/>
        <w:rPr>
          <w:rFonts w:cs="Times New Roman"/>
          <w:szCs w:val="24"/>
        </w:rPr>
      </w:pPr>
      <w:r w:rsidRPr="00AA1BD4">
        <w:rPr>
          <w:rFonts w:cs="Times New Roman"/>
          <w:szCs w:val="24"/>
        </w:rPr>
        <w:t xml:space="preserve">Tushman, M. L., &amp; Romanelli, E. 1985.  Organizational evolution: a metamorphosis model of convergence and reorientation.  In L. L. Cummings &amp; B. M. Staw (Eds.), </w:t>
      </w:r>
      <w:r w:rsidRPr="00AA1BD4">
        <w:rPr>
          <w:rFonts w:cs="Times New Roman"/>
          <w:b/>
          <w:i/>
          <w:szCs w:val="24"/>
        </w:rPr>
        <w:t>Research in Organizational behavior</w:t>
      </w:r>
      <w:r w:rsidRPr="00AA1BD4">
        <w:rPr>
          <w:rFonts w:cs="Times New Roman"/>
          <w:szCs w:val="24"/>
        </w:rPr>
        <w:t>, 7: 171-222.</w:t>
      </w:r>
      <w:r w:rsidR="00875436" w:rsidRPr="00AA1BD4">
        <w:rPr>
          <w:rFonts w:cs="Times New Roman"/>
          <w:szCs w:val="24"/>
        </w:rPr>
        <w:t xml:space="preserve"> </w:t>
      </w:r>
    </w:p>
    <w:p w:rsidR="00D65890" w:rsidRDefault="00D65890" w:rsidP="00CE420E">
      <w:pPr>
        <w:ind w:left="720" w:hanging="720"/>
        <w:rPr>
          <w:rFonts w:cs="Times New Roman"/>
          <w:szCs w:val="24"/>
        </w:rPr>
      </w:pPr>
    </w:p>
    <w:p w:rsidR="00C45092" w:rsidRPr="00AA1BD4" w:rsidRDefault="00C45092" w:rsidP="00FD5302">
      <w:pPr>
        <w:rPr>
          <w:rFonts w:cs="Times New Roman"/>
          <w:szCs w:val="24"/>
        </w:rPr>
      </w:pPr>
    </w:p>
    <w:p w:rsidR="00DB2B8E" w:rsidRPr="00AA1BD4" w:rsidRDefault="00DB2B8E" w:rsidP="00DB2B8E">
      <w:pPr>
        <w:rPr>
          <w:rFonts w:cs="Times New Roman"/>
          <w:b/>
          <w:szCs w:val="24"/>
        </w:rPr>
      </w:pPr>
      <w:r>
        <w:rPr>
          <w:rFonts w:cs="Times New Roman"/>
          <w:b/>
          <w:szCs w:val="24"/>
        </w:rPr>
        <w:t>S</w:t>
      </w:r>
      <w:r w:rsidR="005E3444">
        <w:rPr>
          <w:rFonts w:cs="Times New Roman"/>
          <w:b/>
          <w:szCs w:val="24"/>
        </w:rPr>
        <w:t>eptember 30</w:t>
      </w:r>
      <w:r w:rsidR="000B7371" w:rsidRPr="00AA1BD4">
        <w:rPr>
          <w:rFonts w:cs="Times New Roman"/>
          <w:b/>
          <w:szCs w:val="24"/>
        </w:rPr>
        <w:t>:</w:t>
      </w:r>
      <w:r w:rsidR="00F82ED1" w:rsidRPr="00AA1BD4">
        <w:rPr>
          <w:rFonts w:cs="Times New Roman"/>
          <w:b/>
          <w:szCs w:val="24"/>
        </w:rPr>
        <w:t xml:space="preserve"> </w:t>
      </w:r>
      <w:r>
        <w:rPr>
          <w:rFonts w:cs="Times New Roman"/>
          <w:b/>
          <w:szCs w:val="24"/>
        </w:rPr>
        <w:t xml:space="preserve"> </w:t>
      </w:r>
      <w:r w:rsidRPr="00AA1BD4">
        <w:rPr>
          <w:rFonts w:cs="Times New Roman"/>
          <w:b/>
          <w:szCs w:val="24"/>
        </w:rPr>
        <w:t>Organizational change and continuity</w:t>
      </w:r>
    </w:p>
    <w:p w:rsidR="00DB2B8E" w:rsidRDefault="00DB2B8E" w:rsidP="00DB2B8E">
      <w:pPr>
        <w:rPr>
          <w:rFonts w:cs="Times New Roman"/>
          <w:b/>
          <w:szCs w:val="24"/>
        </w:rPr>
      </w:pPr>
    </w:p>
    <w:p w:rsidR="000518DE" w:rsidRDefault="000518DE" w:rsidP="000518DE">
      <w:pPr>
        <w:rPr>
          <w:rFonts w:cs="Times New Roman"/>
          <w:szCs w:val="24"/>
        </w:rPr>
      </w:pPr>
      <w:r w:rsidRPr="000B0270">
        <w:rPr>
          <w:rFonts w:cs="Times New Roman"/>
          <w:b/>
          <w:i/>
          <w:szCs w:val="24"/>
        </w:rPr>
        <w:t>First paper assignment due</w:t>
      </w:r>
      <w:r w:rsidRPr="000B0270">
        <w:rPr>
          <w:rFonts w:cs="Times New Roman"/>
          <w:szCs w:val="24"/>
        </w:rPr>
        <w:t xml:space="preserve">: The development of a </w:t>
      </w:r>
      <w:r w:rsidRPr="000B0270">
        <w:rPr>
          <w:rFonts w:cs="Times New Roman"/>
          <w:i/>
          <w:szCs w:val="24"/>
        </w:rPr>
        <w:t>tentative</w:t>
      </w:r>
      <w:r w:rsidRPr="000B0270">
        <w:rPr>
          <w:rFonts w:cs="Times New Roman"/>
          <w:szCs w:val="24"/>
        </w:rPr>
        <w:t xml:space="preserve">, </w:t>
      </w:r>
      <w:r w:rsidRPr="000B0270">
        <w:rPr>
          <w:rFonts w:cs="Times New Roman"/>
          <w:i/>
          <w:szCs w:val="24"/>
        </w:rPr>
        <w:t>preliminary</w:t>
      </w:r>
      <w:r w:rsidRPr="000B0270">
        <w:rPr>
          <w:rFonts w:cs="Times New Roman"/>
          <w:szCs w:val="24"/>
        </w:rPr>
        <w:t xml:space="preserve">, </w:t>
      </w:r>
      <w:r w:rsidRPr="000B0270">
        <w:rPr>
          <w:rFonts w:cs="Times New Roman"/>
          <w:i/>
          <w:szCs w:val="24"/>
        </w:rPr>
        <w:t>possible</w:t>
      </w:r>
      <w:r w:rsidRPr="000B0270">
        <w:rPr>
          <w:rFonts w:cs="Times New Roman"/>
          <w:szCs w:val="24"/>
        </w:rPr>
        <w:t>, subject to updating, conceptual rationale for the study</w:t>
      </w:r>
    </w:p>
    <w:p w:rsidR="000518DE" w:rsidRPr="00AA1BD4" w:rsidRDefault="000518DE" w:rsidP="00DB2B8E">
      <w:pPr>
        <w:rPr>
          <w:rFonts w:cs="Times New Roman"/>
          <w:b/>
          <w:szCs w:val="24"/>
        </w:rPr>
      </w:pPr>
    </w:p>
    <w:p w:rsidR="00DB2B8E" w:rsidRDefault="00DB2B8E" w:rsidP="00DB2B8E">
      <w:pPr>
        <w:pStyle w:val="indentref"/>
        <w:ind w:left="630" w:right="0" w:hanging="630"/>
        <w:rPr>
          <w:rFonts w:ascii="Times New Roman" w:hAnsi="Times New Roman"/>
          <w:szCs w:val="24"/>
        </w:rPr>
      </w:pPr>
      <w:r w:rsidRPr="00AA1BD4">
        <w:rPr>
          <w:rFonts w:ascii="Times New Roman" w:hAnsi="Times New Roman"/>
          <w:szCs w:val="24"/>
        </w:rPr>
        <w:t xml:space="preserve">Bacharach, S., Bamberger, P., &amp; </w:t>
      </w:r>
      <w:proofErr w:type="spellStart"/>
      <w:r w:rsidRPr="00AA1BD4">
        <w:rPr>
          <w:rFonts w:ascii="Times New Roman" w:hAnsi="Times New Roman"/>
          <w:szCs w:val="24"/>
        </w:rPr>
        <w:t>Sonnenstuhl</w:t>
      </w:r>
      <w:proofErr w:type="spellEnd"/>
      <w:r w:rsidRPr="00AA1BD4">
        <w:rPr>
          <w:rFonts w:ascii="Times New Roman" w:hAnsi="Times New Roman"/>
          <w:szCs w:val="24"/>
        </w:rPr>
        <w:t xml:space="preserve">, W.  1996. The organizational transformation process: The </w:t>
      </w:r>
      <w:proofErr w:type="spellStart"/>
      <w:r w:rsidRPr="00AA1BD4">
        <w:rPr>
          <w:rFonts w:ascii="Times New Roman" w:hAnsi="Times New Roman"/>
          <w:szCs w:val="24"/>
        </w:rPr>
        <w:t>micropolitics</w:t>
      </w:r>
      <w:proofErr w:type="spellEnd"/>
      <w:r w:rsidRPr="00AA1BD4">
        <w:rPr>
          <w:rFonts w:ascii="Times New Roman" w:hAnsi="Times New Roman"/>
          <w:szCs w:val="24"/>
        </w:rPr>
        <w:t xml:space="preserve"> of dissonance reduction and the alignment of logics of action.  </w:t>
      </w:r>
      <w:r w:rsidRPr="00AA1BD4">
        <w:rPr>
          <w:rFonts w:ascii="Times New Roman" w:hAnsi="Times New Roman"/>
          <w:b/>
          <w:i/>
          <w:szCs w:val="24"/>
        </w:rPr>
        <w:t>Administrative Science Quarterly</w:t>
      </w:r>
      <w:r w:rsidRPr="00AA1BD4">
        <w:rPr>
          <w:rFonts w:ascii="Times New Roman" w:hAnsi="Times New Roman"/>
          <w:szCs w:val="24"/>
        </w:rPr>
        <w:t>, 41: 477-507.</w:t>
      </w:r>
    </w:p>
    <w:p w:rsidR="00DB2B8E" w:rsidRPr="00B43D02" w:rsidRDefault="00DB2B8E" w:rsidP="00DB2B8E">
      <w:pPr>
        <w:ind w:left="630" w:hanging="630"/>
      </w:pPr>
      <w:r w:rsidRPr="00B43D02">
        <w:t>Bro</w:t>
      </w:r>
      <w:r>
        <w:t xml:space="preserve">wn, S. L., &amp; </w:t>
      </w:r>
      <w:proofErr w:type="spellStart"/>
      <w:r>
        <w:t>Eisenhardt</w:t>
      </w:r>
      <w:proofErr w:type="spellEnd"/>
      <w:r>
        <w:t>, K. M. 1997</w:t>
      </w:r>
      <w:r w:rsidRPr="00B43D02">
        <w:t>. The art of continuous change: Linking complexity theory and time-paced evolution in relentlessly shifting organizations. </w:t>
      </w:r>
      <w:r w:rsidRPr="00B43D02">
        <w:rPr>
          <w:b/>
          <w:i/>
        </w:rPr>
        <w:t>Administrative Science Quarterly,</w:t>
      </w:r>
      <w:r w:rsidRPr="00B43D02">
        <w:t xml:space="preserve"> </w:t>
      </w:r>
      <w:r>
        <w:t xml:space="preserve">42: </w:t>
      </w:r>
      <w:r w:rsidRPr="00B43D02">
        <w:t>1-34.</w:t>
      </w:r>
    </w:p>
    <w:p w:rsidR="00DB2B8E" w:rsidRDefault="00DB2B8E" w:rsidP="00DB2B8E">
      <w:pPr>
        <w:ind w:left="630" w:hanging="630"/>
        <w:rPr>
          <w:rFonts w:cs="Times New Roman"/>
          <w:szCs w:val="24"/>
        </w:rPr>
      </w:pPr>
      <w:proofErr w:type="spellStart"/>
      <w:r w:rsidRPr="000F4A95">
        <w:rPr>
          <w:rFonts w:cs="Times New Roman"/>
          <w:szCs w:val="24"/>
        </w:rPr>
        <w:t>Mantere</w:t>
      </w:r>
      <w:proofErr w:type="spellEnd"/>
      <w:r w:rsidRPr="000F4A95">
        <w:rPr>
          <w:rFonts w:cs="Times New Roman"/>
          <w:szCs w:val="24"/>
        </w:rPr>
        <w:t xml:space="preserve">, S., </w:t>
      </w:r>
      <w:proofErr w:type="spellStart"/>
      <w:r w:rsidRPr="000F4A95">
        <w:rPr>
          <w:rFonts w:cs="Times New Roman"/>
          <w:szCs w:val="24"/>
        </w:rPr>
        <w:t>Schildt</w:t>
      </w:r>
      <w:proofErr w:type="spellEnd"/>
      <w:r w:rsidRPr="000F4A95">
        <w:rPr>
          <w:rFonts w:cs="Times New Roman"/>
          <w:szCs w:val="24"/>
        </w:rPr>
        <w:t xml:space="preserve">, H. A., </w:t>
      </w:r>
      <w:proofErr w:type="gramStart"/>
      <w:r w:rsidRPr="000F4A95">
        <w:rPr>
          <w:rFonts w:cs="Times New Roman"/>
          <w:szCs w:val="24"/>
        </w:rPr>
        <w:t xml:space="preserve">&amp;  </w:t>
      </w:r>
      <w:proofErr w:type="spellStart"/>
      <w:r w:rsidRPr="000F4A95">
        <w:rPr>
          <w:rFonts w:cs="Times New Roman"/>
          <w:szCs w:val="24"/>
        </w:rPr>
        <w:t>Sillince</w:t>
      </w:r>
      <w:proofErr w:type="spellEnd"/>
      <w:proofErr w:type="gramEnd"/>
      <w:r w:rsidRPr="000F4A95">
        <w:rPr>
          <w:rFonts w:cs="Times New Roman"/>
          <w:szCs w:val="24"/>
        </w:rPr>
        <w:t>, J. A.</w:t>
      </w:r>
      <w:r w:rsidRPr="000F4A95">
        <w:rPr>
          <w:rStyle w:val="apple-converted-space"/>
          <w:rFonts w:cs="Times New Roman"/>
          <w:szCs w:val="24"/>
        </w:rPr>
        <w:t xml:space="preserve">  2012.  Reversal of strategic change.   </w:t>
      </w:r>
      <w:r w:rsidRPr="000F4A95">
        <w:rPr>
          <w:rFonts w:cs="Times New Roman"/>
          <w:b/>
          <w:i/>
          <w:szCs w:val="24"/>
        </w:rPr>
        <w:t>Academy of Management Journal</w:t>
      </w:r>
      <w:r w:rsidRPr="000F4A95">
        <w:rPr>
          <w:rFonts w:cs="Times New Roman"/>
          <w:szCs w:val="24"/>
        </w:rPr>
        <w:t xml:space="preserve">. 55: 173-196. </w:t>
      </w:r>
    </w:p>
    <w:p w:rsidR="00DB2B8E" w:rsidRDefault="00DB2B8E" w:rsidP="00DB2B8E">
      <w:pPr>
        <w:ind w:left="630" w:hanging="630"/>
      </w:pPr>
      <w:r w:rsidRPr="00B43D02">
        <w:t>Reay, T., Go</w:t>
      </w:r>
      <w:r>
        <w:t xml:space="preserve">lden-Biddle, K., &amp; </w:t>
      </w:r>
      <w:proofErr w:type="spellStart"/>
      <w:r>
        <w:t>Germann</w:t>
      </w:r>
      <w:proofErr w:type="spellEnd"/>
      <w:r>
        <w:t>, K. 2006</w:t>
      </w:r>
      <w:r w:rsidRPr="00B43D02">
        <w:t xml:space="preserve">. Legitimizing a new role: Small wins and </w:t>
      </w:r>
      <w:proofErr w:type="spellStart"/>
      <w:r w:rsidRPr="00B43D02">
        <w:t>microprocesses</w:t>
      </w:r>
      <w:proofErr w:type="spellEnd"/>
      <w:r w:rsidRPr="00B43D02">
        <w:t xml:space="preserve"> of change. </w:t>
      </w:r>
      <w:r w:rsidRPr="00B43D02">
        <w:rPr>
          <w:b/>
          <w:i/>
        </w:rPr>
        <w:t>Academy of Management Journal</w:t>
      </w:r>
      <w:r w:rsidRPr="00B43D02">
        <w:t>, 49(5), 977-998.</w:t>
      </w:r>
    </w:p>
    <w:p w:rsidR="00B90850" w:rsidRPr="00B90850" w:rsidRDefault="00B90850" w:rsidP="00B90850">
      <w:pPr>
        <w:ind w:left="720" w:hanging="720"/>
        <w:rPr>
          <w:rFonts w:eastAsia="Times New Roman" w:cs="Times New Roman"/>
          <w:szCs w:val="24"/>
        </w:rPr>
      </w:pPr>
      <w:r>
        <w:rPr>
          <w:rFonts w:eastAsia="Times New Roman" w:cs="Times New Roman"/>
          <w:szCs w:val="24"/>
        </w:rPr>
        <w:t xml:space="preserve">Wu, S. J., &amp; </w:t>
      </w:r>
      <w:proofErr w:type="spellStart"/>
      <w:r>
        <w:rPr>
          <w:rFonts w:eastAsia="Times New Roman" w:cs="Times New Roman"/>
          <w:szCs w:val="24"/>
        </w:rPr>
        <w:t>Paluck</w:t>
      </w:r>
      <w:proofErr w:type="spellEnd"/>
      <w:r>
        <w:rPr>
          <w:rFonts w:eastAsia="Times New Roman" w:cs="Times New Roman"/>
          <w:szCs w:val="24"/>
        </w:rPr>
        <w:t>, E. L. In Press</w:t>
      </w:r>
      <w:r w:rsidRPr="00B90850">
        <w:rPr>
          <w:rFonts w:eastAsia="Times New Roman" w:cs="Times New Roman"/>
          <w:szCs w:val="24"/>
        </w:rPr>
        <w:t xml:space="preserve">. Designing nudges for the context: Golden coin decals nudge workplace behavior in China. </w:t>
      </w:r>
      <w:r w:rsidRPr="00B90850">
        <w:rPr>
          <w:rFonts w:eastAsia="Times New Roman" w:cs="Times New Roman"/>
          <w:i/>
          <w:iCs/>
          <w:szCs w:val="24"/>
        </w:rPr>
        <w:t>Organizational Behavior and Human Decision Processes</w:t>
      </w:r>
      <w:r>
        <w:rPr>
          <w:rFonts w:eastAsia="Times New Roman" w:cs="Times New Roman"/>
          <w:szCs w:val="24"/>
        </w:rPr>
        <w:t xml:space="preserve">, </w:t>
      </w:r>
      <w:hyperlink r:id="rId13" w:tgtFrame="_blank" w:tooltip="Persistent link using digital object identifier" w:history="1">
        <w:r>
          <w:rPr>
            <w:rStyle w:val="Hyperlink"/>
          </w:rPr>
          <w:t>https://doi.org/10.1016/j.obhdp.2018.10.002</w:t>
        </w:r>
      </w:hyperlink>
    </w:p>
    <w:p w:rsidR="00DB2B8E" w:rsidRDefault="00DB2B8E" w:rsidP="00875436">
      <w:pPr>
        <w:rPr>
          <w:rFonts w:cs="Times New Roman"/>
          <w:b/>
          <w:szCs w:val="24"/>
        </w:rPr>
      </w:pPr>
    </w:p>
    <w:p w:rsidR="00DB2B8E" w:rsidRDefault="00DB2B8E" w:rsidP="00875436">
      <w:pPr>
        <w:rPr>
          <w:rFonts w:cs="Times New Roman"/>
          <w:b/>
          <w:szCs w:val="24"/>
        </w:rPr>
      </w:pPr>
    </w:p>
    <w:p w:rsidR="00875436" w:rsidRPr="00AA1BD4" w:rsidRDefault="00875436" w:rsidP="00875436">
      <w:pPr>
        <w:rPr>
          <w:rFonts w:cs="Times New Roman"/>
          <w:b/>
          <w:szCs w:val="24"/>
        </w:rPr>
      </w:pPr>
      <w:r w:rsidRPr="00AA1BD4">
        <w:rPr>
          <w:rFonts w:cs="Times New Roman"/>
          <w:b/>
          <w:szCs w:val="24"/>
        </w:rPr>
        <w:t xml:space="preserve"> </w:t>
      </w:r>
      <w:r w:rsidR="005E3444">
        <w:rPr>
          <w:rFonts w:cs="Times New Roman"/>
          <w:b/>
          <w:szCs w:val="24"/>
        </w:rPr>
        <w:t xml:space="preserve">October 7: </w:t>
      </w:r>
      <w:r w:rsidR="009E0BAE" w:rsidRPr="00AA1BD4">
        <w:rPr>
          <w:rFonts w:cs="Times New Roman"/>
          <w:b/>
          <w:szCs w:val="24"/>
        </w:rPr>
        <w:t>Changing identities in changing organizations</w:t>
      </w:r>
    </w:p>
    <w:p w:rsidR="008C4DA6" w:rsidRDefault="008C4DA6" w:rsidP="00FD5302">
      <w:pPr>
        <w:rPr>
          <w:rFonts w:cs="Times New Roman"/>
          <w:szCs w:val="24"/>
        </w:rPr>
      </w:pPr>
    </w:p>
    <w:p w:rsidR="002650F9" w:rsidRPr="002650F9" w:rsidRDefault="002650F9" w:rsidP="002650F9">
      <w:pPr>
        <w:ind w:left="720" w:hanging="720"/>
        <w:rPr>
          <w:rFonts w:eastAsia="Times New Roman" w:cs="Times New Roman"/>
          <w:szCs w:val="24"/>
        </w:rPr>
      </w:pPr>
      <w:proofErr w:type="spellStart"/>
      <w:r>
        <w:rPr>
          <w:rFonts w:eastAsia="Times New Roman" w:cs="Times New Roman"/>
          <w:szCs w:val="24"/>
        </w:rPr>
        <w:t>Cloutier</w:t>
      </w:r>
      <w:proofErr w:type="spellEnd"/>
      <w:r>
        <w:rPr>
          <w:rFonts w:eastAsia="Times New Roman" w:cs="Times New Roman"/>
          <w:szCs w:val="24"/>
        </w:rPr>
        <w:t xml:space="preserve">, C., &amp; </w:t>
      </w:r>
      <w:proofErr w:type="spellStart"/>
      <w:r>
        <w:rPr>
          <w:rFonts w:eastAsia="Times New Roman" w:cs="Times New Roman"/>
          <w:szCs w:val="24"/>
        </w:rPr>
        <w:t>Ravasi</w:t>
      </w:r>
      <w:proofErr w:type="spellEnd"/>
      <w:r>
        <w:rPr>
          <w:rFonts w:eastAsia="Times New Roman" w:cs="Times New Roman"/>
          <w:szCs w:val="24"/>
        </w:rPr>
        <w:t>, D. In Press</w:t>
      </w:r>
      <w:r w:rsidRPr="002650F9">
        <w:rPr>
          <w:rFonts w:eastAsia="Times New Roman" w:cs="Times New Roman"/>
          <w:szCs w:val="24"/>
        </w:rPr>
        <w:t xml:space="preserve">. Identity trajectories: Explaining long-term patterns of continuity and change in organizational identities. </w:t>
      </w:r>
      <w:r w:rsidRPr="002650F9">
        <w:rPr>
          <w:rFonts w:eastAsia="Times New Roman" w:cs="Times New Roman"/>
          <w:b/>
          <w:i/>
          <w:iCs/>
          <w:szCs w:val="24"/>
        </w:rPr>
        <w:t>Academy of Management Journal</w:t>
      </w:r>
      <w:r w:rsidR="00FF6222">
        <w:rPr>
          <w:rFonts w:eastAsia="Times New Roman" w:cs="Times New Roman"/>
          <w:b/>
          <w:szCs w:val="24"/>
        </w:rPr>
        <w:t xml:space="preserve">, </w:t>
      </w:r>
      <w:hyperlink r:id="rId14" w:history="1">
        <w:r w:rsidR="00FF6222">
          <w:rPr>
            <w:rStyle w:val="Hyperlink"/>
          </w:rPr>
          <w:t>https://doi.org/10.5465/amj.2017.1051</w:t>
        </w:r>
      </w:hyperlink>
    </w:p>
    <w:p w:rsidR="00915579" w:rsidRDefault="00915579" w:rsidP="00915579">
      <w:pPr>
        <w:ind w:left="720" w:hanging="720"/>
      </w:pPr>
      <w:r>
        <w:rPr>
          <w:rFonts w:cs="Times New Roman"/>
          <w:szCs w:val="24"/>
        </w:rPr>
        <w:t xml:space="preserve">Conroy, S. A., &amp; O’Leary-Kelly, A. M.  2014.  </w:t>
      </w:r>
      <w:r>
        <w:t xml:space="preserve">Letting go and moving on: Work-related identity loss and recovery.  </w:t>
      </w:r>
      <w:r w:rsidRPr="00806C65">
        <w:rPr>
          <w:b/>
          <w:i/>
        </w:rPr>
        <w:t>Academy of Management Review</w:t>
      </w:r>
      <w:r>
        <w:t>, 39: 67-87.</w:t>
      </w:r>
    </w:p>
    <w:p w:rsidR="00915579" w:rsidRDefault="00915579" w:rsidP="00915579">
      <w:pPr>
        <w:ind w:left="720" w:hanging="720"/>
        <w:rPr>
          <w:rFonts w:cs="Times New Roman"/>
          <w:szCs w:val="24"/>
        </w:rPr>
      </w:pPr>
      <w:r w:rsidRPr="00AA1BD4">
        <w:rPr>
          <w:rFonts w:cs="Times New Roman"/>
          <w:szCs w:val="24"/>
        </w:rPr>
        <w:t>Corley, K. G.; Gioia, D. A.</w:t>
      </w:r>
      <w:r w:rsidRPr="00AA1BD4">
        <w:rPr>
          <w:rStyle w:val="apple-converted-space"/>
          <w:rFonts w:cs="Times New Roman"/>
          <w:szCs w:val="24"/>
        </w:rPr>
        <w:t xml:space="preserve"> 2004. </w:t>
      </w:r>
      <w:r w:rsidRPr="00AA1BD4">
        <w:rPr>
          <w:rFonts w:cs="Times New Roman"/>
          <w:szCs w:val="24"/>
          <w:bdr w:val="none" w:sz="0" w:space="0" w:color="auto" w:frame="1"/>
        </w:rPr>
        <w:t xml:space="preserve">Identity </w:t>
      </w:r>
      <w:r w:rsidR="005E7987" w:rsidRPr="00AA1BD4">
        <w:rPr>
          <w:rFonts w:cs="Times New Roman"/>
          <w:szCs w:val="24"/>
          <w:bdr w:val="none" w:sz="0" w:space="0" w:color="auto" w:frame="1"/>
        </w:rPr>
        <w:t>ambiguity and</w:t>
      </w:r>
      <w:r w:rsidR="005E7987" w:rsidRPr="00AA1BD4">
        <w:rPr>
          <w:rStyle w:val="apple-converted-space"/>
          <w:rFonts w:cs="Times New Roman"/>
          <w:szCs w:val="24"/>
          <w:bdr w:val="none" w:sz="0" w:space="0" w:color="auto" w:frame="1"/>
        </w:rPr>
        <w:t> </w:t>
      </w:r>
      <w:r w:rsidR="005E7987" w:rsidRPr="00AA1BD4">
        <w:rPr>
          <w:rStyle w:val="Strong"/>
          <w:rFonts w:cs="Times New Roman"/>
          <w:b w:val="0"/>
          <w:szCs w:val="24"/>
          <w:bdr w:val="none" w:sz="0" w:space="0" w:color="auto" w:frame="1"/>
        </w:rPr>
        <w:t>change</w:t>
      </w:r>
      <w:r w:rsidR="005E7987" w:rsidRPr="00AA1BD4">
        <w:rPr>
          <w:rStyle w:val="apple-converted-space"/>
          <w:rFonts w:cs="Times New Roman"/>
          <w:szCs w:val="24"/>
          <w:bdr w:val="none" w:sz="0" w:space="0" w:color="auto" w:frame="1"/>
        </w:rPr>
        <w:t> </w:t>
      </w:r>
      <w:r w:rsidR="005E7987" w:rsidRPr="00AA1BD4">
        <w:rPr>
          <w:rFonts w:cs="Times New Roman"/>
          <w:szCs w:val="24"/>
          <w:bdr w:val="none" w:sz="0" w:space="0" w:color="auto" w:frame="1"/>
        </w:rPr>
        <w:t>in the wake of a corporate spin-off</w:t>
      </w:r>
      <w:r w:rsidRPr="00AA1BD4">
        <w:rPr>
          <w:rFonts w:cs="Times New Roman"/>
          <w:szCs w:val="24"/>
          <w:bdr w:val="none" w:sz="0" w:space="0" w:color="auto" w:frame="1"/>
        </w:rPr>
        <w:t xml:space="preserve">. </w:t>
      </w:r>
      <w:r w:rsidRPr="00AA1BD4">
        <w:rPr>
          <w:rStyle w:val="apple-converted-space"/>
          <w:rFonts w:cs="Times New Roman"/>
          <w:szCs w:val="24"/>
        </w:rPr>
        <w:t xml:space="preserve"> </w:t>
      </w:r>
      <w:r w:rsidRPr="00806C65">
        <w:rPr>
          <w:rStyle w:val="Emphasis"/>
          <w:rFonts w:cs="Times New Roman"/>
          <w:b/>
          <w:szCs w:val="24"/>
          <w:bdr w:val="none" w:sz="0" w:space="0" w:color="auto" w:frame="1"/>
        </w:rPr>
        <w:t>Administrative Science Quarterly</w:t>
      </w:r>
      <w:r w:rsidRPr="00AA1BD4">
        <w:rPr>
          <w:rStyle w:val="Emphasis"/>
          <w:rFonts w:cs="Times New Roman"/>
          <w:szCs w:val="24"/>
          <w:bdr w:val="none" w:sz="0" w:space="0" w:color="auto" w:frame="1"/>
        </w:rPr>
        <w:t xml:space="preserve">, </w:t>
      </w:r>
      <w:r w:rsidRPr="00AA1BD4">
        <w:rPr>
          <w:rFonts w:cs="Times New Roman"/>
          <w:szCs w:val="24"/>
        </w:rPr>
        <w:t>49:  173-208.</w:t>
      </w:r>
    </w:p>
    <w:p w:rsidR="009E0BAE" w:rsidRDefault="009E0BAE" w:rsidP="009E0BAE">
      <w:pPr>
        <w:pStyle w:val="indentref"/>
        <w:ind w:left="360" w:right="0"/>
        <w:rPr>
          <w:rFonts w:ascii="Times New Roman" w:hAnsi="Times New Roman"/>
          <w:szCs w:val="24"/>
        </w:rPr>
      </w:pPr>
      <w:r w:rsidRPr="00AA1BD4">
        <w:rPr>
          <w:rFonts w:ascii="Times New Roman" w:hAnsi="Times New Roman"/>
          <w:szCs w:val="24"/>
        </w:rPr>
        <w:t xml:space="preserve">Dutton, J. E., &amp; </w:t>
      </w:r>
      <w:proofErr w:type="spellStart"/>
      <w:r w:rsidRPr="00AA1BD4">
        <w:rPr>
          <w:rFonts w:ascii="Times New Roman" w:hAnsi="Times New Roman"/>
          <w:szCs w:val="24"/>
        </w:rPr>
        <w:t>Dukerich</w:t>
      </w:r>
      <w:proofErr w:type="spellEnd"/>
      <w:r w:rsidRPr="00AA1BD4">
        <w:rPr>
          <w:rFonts w:ascii="Times New Roman" w:hAnsi="Times New Roman"/>
          <w:szCs w:val="24"/>
        </w:rPr>
        <w:t xml:space="preserve">, J.  1991.  Keeping an eye on the mirror: Image and identity in organizational adaptation.  </w:t>
      </w:r>
      <w:r w:rsidRPr="00AA1BD4">
        <w:rPr>
          <w:rFonts w:ascii="Times New Roman" w:hAnsi="Times New Roman"/>
          <w:b/>
          <w:i/>
          <w:szCs w:val="24"/>
        </w:rPr>
        <w:t>Academy of Management Journal</w:t>
      </w:r>
      <w:r w:rsidRPr="00AA1BD4">
        <w:rPr>
          <w:rFonts w:ascii="Times New Roman" w:hAnsi="Times New Roman"/>
          <w:szCs w:val="24"/>
        </w:rPr>
        <w:t>, 34: 517-554.</w:t>
      </w:r>
    </w:p>
    <w:p w:rsidR="00B43D02" w:rsidRDefault="00B43D02" w:rsidP="00B43D02">
      <w:pPr>
        <w:ind w:left="720" w:hanging="720"/>
      </w:pPr>
      <w:r w:rsidRPr="00B43D02">
        <w:t xml:space="preserve">Gioia, D. A., </w:t>
      </w:r>
      <w:proofErr w:type="spellStart"/>
      <w:r w:rsidRPr="00B43D02">
        <w:t>Patvardhan</w:t>
      </w:r>
      <w:proofErr w:type="spellEnd"/>
      <w:r w:rsidRPr="00B43D02">
        <w:t>, S. D., Hamilton, A. L., &amp; Corley, K. G. 2013. Organizational identity formation and change. </w:t>
      </w:r>
      <w:r w:rsidRPr="00B43D02">
        <w:rPr>
          <w:b/>
          <w:i/>
        </w:rPr>
        <w:t>Academy of Management Annals</w:t>
      </w:r>
      <w:r w:rsidRPr="00B43D02">
        <w:t>, 7(1): 123-193.</w:t>
      </w:r>
    </w:p>
    <w:p w:rsidR="00D65890" w:rsidRPr="00B43D02" w:rsidRDefault="00D65890" w:rsidP="00B43D02">
      <w:pPr>
        <w:ind w:left="720" w:hanging="720"/>
      </w:pPr>
    </w:p>
    <w:p w:rsidR="00210C27" w:rsidRDefault="00210C27" w:rsidP="000B7371">
      <w:pPr>
        <w:ind w:left="720" w:hanging="720"/>
        <w:rPr>
          <w:rFonts w:cs="Times New Roman"/>
          <w:szCs w:val="24"/>
        </w:rPr>
      </w:pPr>
    </w:p>
    <w:p w:rsidR="009E0BAE" w:rsidRDefault="000518DE" w:rsidP="000518DE">
      <w:pPr>
        <w:pStyle w:val="indentref"/>
        <w:ind w:left="630" w:right="0" w:hanging="630"/>
        <w:rPr>
          <w:b/>
          <w:szCs w:val="24"/>
        </w:rPr>
      </w:pPr>
      <w:r w:rsidRPr="000518DE">
        <w:rPr>
          <w:rFonts w:ascii="Times New Roman" w:hAnsi="Times New Roman"/>
          <w:b/>
          <w:szCs w:val="24"/>
        </w:rPr>
        <w:t xml:space="preserve">October 14: </w:t>
      </w:r>
      <w:r>
        <w:rPr>
          <w:b/>
          <w:szCs w:val="24"/>
        </w:rPr>
        <w:t xml:space="preserve"> </w:t>
      </w:r>
      <w:r w:rsidR="009E0BAE" w:rsidRPr="00AA1BD4">
        <w:rPr>
          <w:b/>
          <w:szCs w:val="24"/>
        </w:rPr>
        <w:t xml:space="preserve">Recipients of </w:t>
      </w:r>
      <w:r w:rsidR="00D81EB1" w:rsidRPr="00AA1BD4">
        <w:rPr>
          <w:b/>
          <w:szCs w:val="24"/>
        </w:rPr>
        <w:t xml:space="preserve">organizational </w:t>
      </w:r>
      <w:r w:rsidR="009E0BAE" w:rsidRPr="00AA1BD4">
        <w:rPr>
          <w:b/>
          <w:szCs w:val="24"/>
        </w:rPr>
        <w:t>change</w:t>
      </w:r>
    </w:p>
    <w:p w:rsidR="003136B3" w:rsidRDefault="003136B3" w:rsidP="009E0BAE">
      <w:pPr>
        <w:rPr>
          <w:rFonts w:cs="Times New Roman"/>
          <w:b/>
          <w:szCs w:val="24"/>
        </w:rPr>
      </w:pPr>
    </w:p>
    <w:p w:rsidR="003136B3" w:rsidRPr="00AA1BD4" w:rsidRDefault="003136B3" w:rsidP="009E0BAE">
      <w:pPr>
        <w:rPr>
          <w:rFonts w:cs="Times New Roman"/>
          <w:b/>
          <w:szCs w:val="24"/>
        </w:rPr>
      </w:pPr>
      <w:r w:rsidRPr="000B0270">
        <w:rPr>
          <w:rFonts w:cs="Times New Roman"/>
          <w:b/>
          <w:i/>
          <w:szCs w:val="24"/>
        </w:rPr>
        <w:t>Second paper assignment due</w:t>
      </w:r>
      <w:r w:rsidRPr="000B0270">
        <w:rPr>
          <w:rFonts w:cs="Times New Roman"/>
          <w:szCs w:val="24"/>
        </w:rPr>
        <w:t>:</w:t>
      </w:r>
      <w:r w:rsidRPr="000B0270">
        <w:rPr>
          <w:rFonts w:cs="Times New Roman"/>
          <w:b/>
          <w:szCs w:val="24"/>
        </w:rPr>
        <w:t xml:space="preserve">  </w:t>
      </w:r>
      <w:r w:rsidRPr="000B0270">
        <w:rPr>
          <w:rFonts w:cs="Times New Roman"/>
          <w:szCs w:val="24"/>
        </w:rPr>
        <w:t>a tentative presentation of your data which will enable you to address your research question</w:t>
      </w:r>
    </w:p>
    <w:p w:rsidR="009E0BAE" w:rsidRPr="00AA1BD4" w:rsidRDefault="009E0BAE" w:rsidP="009E0BAE">
      <w:pPr>
        <w:rPr>
          <w:rFonts w:cs="Times New Roman"/>
          <w:b/>
          <w:szCs w:val="24"/>
        </w:rPr>
      </w:pPr>
    </w:p>
    <w:p w:rsidR="00915579" w:rsidRPr="00504E17" w:rsidRDefault="00915579" w:rsidP="00915579">
      <w:pPr>
        <w:ind w:left="720" w:hanging="720"/>
        <w:rPr>
          <w:rFonts w:cs="Times New Roman"/>
          <w:szCs w:val="24"/>
        </w:rPr>
      </w:pPr>
      <w:r w:rsidRPr="00AA1BD4">
        <w:rPr>
          <w:rFonts w:cs="Times New Roman"/>
          <w:szCs w:val="24"/>
        </w:rPr>
        <w:t xml:space="preserve">Balogun, J., Bartunek, J. M., &amp; Do, B.  </w:t>
      </w:r>
      <w:r>
        <w:rPr>
          <w:rFonts w:cs="Times New Roman"/>
          <w:szCs w:val="24"/>
        </w:rPr>
        <w:t>2015</w:t>
      </w:r>
      <w:r w:rsidRPr="00AA1BD4">
        <w:rPr>
          <w:rFonts w:cs="Times New Roman"/>
          <w:szCs w:val="24"/>
        </w:rPr>
        <w:t xml:space="preserve">.  Senior managers’ sensemaking and responses to strategic change. </w:t>
      </w:r>
      <w:r w:rsidRPr="00EA06BA">
        <w:rPr>
          <w:rFonts w:cs="Times New Roman"/>
          <w:b/>
          <w:i/>
          <w:szCs w:val="24"/>
        </w:rPr>
        <w:t>Organization Science</w:t>
      </w:r>
      <w:r>
        <w:rPr>
          <w:rFonts w:cs="Times New Roman"/>
          <w:i/>
          <w:szCs w:val="24"/>
        </w:rPr>
        <w:t xml:space="preserve">, </w:t>
      </w:r>
      <w:r>
        <w:rPr>
          <w:rFonts w:cs="Times New Roman"/>
          <w:szCs w:val="24"/>
        </w:rPr>
        <w:t>26: 960-979.</w:t>
      </w:r>
    </w:p>
    <w:p w:rsidR="009E0BAE" w:rsidRPr="00AA1BD4" w:rsidRDefault="009E0BAE" w:rsidP="00EA06BA">
      <w:pPr>
        <w:ind w:left="720" w:hanging="720"/>
        <w:rPr>
          <w:rFonts w:cs="Times New Roman"/>
          <w:szCs w:val="24"/>
          <w:highlight w:val="yellow"/>
        </w:rPr>
      </w:pPr>
      <w:r w:rsidRPr="00AA1BD4">
        <w:rPr>
          <w:rFonts w:cs="Times New Roman"/>
          <w:color w:val="222222"/>
          <w:szCs w:val="24"/>
          <w:shd w:val="clear" w:color="auto" w:fill="FFFFFF"/>
        </w:rPr>
        <w:t>Bartunek, J. M., Rousseau, D. M., Ru</w:t>
      </w:r>
      <w:r w:rsidR="00F51EA5">
        <w:rPr>
          <w:rFonts w:cs="Times New Roman"/>
          <w:color w:val="222222"/>
          <w:szCs w:val="24"/>
          <w:shd w:val="clear" w:color="auto" w:fill="FFFFFF"/>
        </w:rPr>
        <w:t xml:space="preserve">dolph, J. W., &amp; </w:t>
      </w:r>
      <w:proofErr w:type="spellStart"/>
      <w:r w:rsidR="00F51EA5">
        <w:rPr>
          <w:rFonts w:cs="Times New Roman"/>
          <w:color w:val="222222"/>
          <w:szCs w:val="24"/>
          <w:shd w:val="clear" w:color="auto" w:fill="FFFFFF"/>
        </w:rPr>
        <w:t>DePalma</w:t>
      </w:r>
      <w:proofErr w:type="spellEnd"/>
      <w:r w:rsidR="00F51EA5">
        <w:rPr>
          <w:rFonts w:cs="Times New Roman"/>
          <w:color w:val="222222"/>
          <w:szCs w:val="24"/>
          <w:shd w:val="clear" w:color="auto" w:fill="FFFFFF"/>
        </w:rPr>
        <w:t xml:space="preserve">, J. A. </w:t>
      </w:r>
      <w:r w:rsidR="00EA06BA">
        <w:rPr>
          <w:rFonts w:cs="Times New Roman"/>
          <w:color w:val="222222"/>
          <w:szCs w:val="24"/>
          <w:shd w:val="clear" w:color="auto" w:fill="FFFFFF"/>
        </w:rPr>
        <w:t>2006</w:t>
      </w:r>
      <w:r w:rsidRPr="00AA1BD4">
        <w:rPr>
          <w:rFonts w:cs="Times New Roman"/>
          <w:color w:val="222222"/>
          <w:szCs w:val="24"/>
          <w:shd w:val="clear" w:color="auto" w:fill="FFFFFF"/>
        </w:rPr>
        <w:t>. On the receiving end</w:t>
      </w:r>
      <w:r w:rsidR="00EA06BA">
        <w:rPr>
          <w:rFonts w:cs="Times New Roman"/>
          <w:color w:val="222222"/>
          <w:szCs w:val="24"/>
          <w:shd w:val="clear" w:color="auto" w:fill="FFFFFF"/>
        </w:rPr>
        <w:t>: S</w:t>
      </w:r>
      <w:r w:rsidRPr="00AA1BD4">
        <w:rPr>
          <w:rFonts w:cs="Times New Roman"/>
          <w:color w:val="222222"/>
          <w:szCs w:val="24"/>
          <w:shd w:val="clear" w:color="auto" w:fill="FFFFFF"/>
        </w:rPr>
        <w:t>ensemaking, emotion, and assessments of an organizational change initiated by others</w:t>
      </w:r>
      <w:r w:rsidRPr="00EA06BA">
        <w:rPr>
          <w:rFonts w:cs="Times New Roman"/>
          <w:b/>
          <w:color w:val="222222"/>
          <w:szCs w:val="24"/>
          <w:shd w:val="clear" w:color="auto" w:fill="FFFFFF"/>
        </w:rPr>
        <w:t>.</w:t>
      </w:r>
      <w:r w:rsidRPr="00EA06BA">
        <w:rPr>
          <w:rStyle w:val="apple-converted-space"/>
          <w:rFonts w:cs="Times New Roman"/>
          <w:b/>
          <w:color w:val="222222"/>
          <w:szCs w:val="24"/>
          <w:shd w:val="clear" w:color="auto" w:fill="FFFFFF"/>
        </w:rPr>
        <w:t> </w:t>
      </w:r>
      <w:r w:rsidRPr="00EA06BA">
        <w:rPr>
          <w:rFonts w:cs="Times New Roman"/>
          <w:b/>
          <w:i/>
          <w:iCs/>
          <w:color w:val="222222"/>
          <w:szCs w:val="24"/>
          <w:shd w:val="clear" w:color="auto" w:fill="FFFFFF"/>
        </w:rPr>
        <w:t xml:space="preserve"> Journal of </w:t>
      </w:r>
      <w:r w:rsidR="000468DC" w:rsidRPr="00EA06BA">
        <w:rPr>
          <w:rFonts w:cs="Times New Roman"/>
          <w:b/>
          <w:i/>
          <w:iCs/>
          <w:color w:val="222222"/>
          <w:szCs w:val="24"/>
          <w:shd w:val="clear" w:color="auto" w:fill="FFFFFF"/>
        </w:rPr>
        <w:t>Applied Behavioral Science</w:t>
      </w:r>
      <w:r w:rsidRPr="00EA06BA">
        <w:rPr>
          <w:rFonts w:cs="Times New Roman"/>
          <w:b/>
          <w:color w:val="222222"/>
          <w:szCs w:val="24"/>
          <w:shd w:val="clear" w:color="auto" w:fill="FFFFFF"/>
        </w:rPr>
        <w:t>,</w:t>
      </w:r>
      <w:r w:rsidRPr="00AA1BD4">
        <w:rPr>
          <w:rStyle w:val="apple-converted-space"/>
          <w:rFonts w:cs="Times New Roman"/>
          <w:color w:val="222222"/>
          <w:szCs w:val="24"/>
          <w:shd w:val="clear" w:color="auto" w:fill="FFFFFF"/>
        </w:rPr>
        <w:t> </w:t>
      </w:r>
      <w:r w:rsidRPr="00EA06BA">
        <w:rPr>
          <w:rFonts w:cs="Times New Roman"/>
          <w:iCs/>
          <w:color w:val="222222"/>
          <w:szCs w:val="24"/>
          <w:shd w:val="clear" w:color="auto" w:fill="FFFFFF"/>
        </w:rPr>
        <w:t>42</w:t>
      </w:r>
      <w:r w:rsidR="00EA06BA" w:rsidRPr="00EA06BA">
        <w:rPr>
          <w:rFonts w:cs="Times New Roman"/>
          <w:color w:val="222222"/>
          <w:szCs w:val="24"/>
          <w:shd w:val="clear" w:color="auto" w:fill="FFFFFF"/>
        </w:rPr>
        <w:t>:</w:t>
      </w:r>
      <w:r w:rsidR="00EA06BA">
        <w:rPr>
          <w:rFonts w:cs="Times New Roman"/>
          <w:color w:val="222222"/>
          <w:szCs w:val="24"/>
          <w:shd w:val="clear" w:color="auto" w:fill="FFFFFF"/>
        </w:rPr>
        <w:t xml:space="preserve"> </w:t>
      </w:r>
      <w:r w:rsidRPr="00AA1BD4">
        <w:rPr>
          <w:rFonts w:cs="Times New Roman"/>
          <w:color w:val="222222"/>
          <w:szCs w:val="24"/>
          <w:shd w:val="clear" w:color="auto" w:fill="FFFFFF"/>
        </w:rPr>
        <w:t>82-206.</w:t>
      </w:r>
    </w:p>
    <w:p w:rsidR="00EA06BA" w:rsidRPr="00EA06BA" w:rsidRDefault="00BF3F1B" w:rsidP="00EA06BA">
      <w:pPr>
        <w:ind w:left="720" w:hanging="720"/>
        <w:rPr>
          <w:rFonts w:cs="Times New Roman"/>
          <w:szCs w:val="24"/>
        </w:rPr>
      </w:pPr>
      <w:r>
        <w:rPr>
          <w:rFonts w:cs="Times New Roman"/>
          <w:szCs w:val="24"/>
        </w:rPr>
        <w:lastRenderedPageBreak/>
        <w:t>H</w:t>
      </w:r>
      <w:r w:rsidR="00EA06BA">
        <w:rPr>
          <w:rFonts w:cs="Times New Roman"/>
          <w:szCs w:val="24"/>
        </w:rPr>
        <w:t>uy</w:t>
      </w:r>
      <w:r>
        <w:rPr>
          <w:rFonts w:cs="Times New Roman"/>
          <w:szCs w:val="24"/>
        </w:rPr>
        <w:t>, Q</w:t>
      </w:r>
      <w:r w:rsidR="00EA06BA">
        <w:rPr>
          <w:rFonts w:cs="Times New Roman"/>
          <w:szCs w:val="24"/>
        </w:rPr>
        <w:t xml:space="preserve">. H., Corley, K. G., &amp; </w:t>
      </w:r>
      <w:proofErr w:type="spellStart"/>
      <w:r w:rsidR="00EA06BA">
        <w:rPr>
          <w:rFonts w:cs="Times New Roman"/>
          <w:szCs w:val="24"/>
        </w:rPr>
        <w:t>Kraatz</w:t>
      </w:r>
      <w:proofErr w:type="spellEnd"/>
      <w:r w:rsidR="00EA06BA">
        <w:rPr>
          <w:rFonts w:cs="Times New Roman"/>
          <w:szCs w:val="24"/>
        </w:rPr>
        <w:t xml:space="preserve">, M.  2014.  </w:t>
      </w:r>
      <w:r w:rsidR="00EA06BA">
        <w:rPr>
          <w:rFonts w:cs="Times New Roman"/>
          <w:szCs w:val="24"/>
          <w:bdr w:val="none" w:sz="0" w:space="0" w:color="auto" w:frame="1"/>
        </w:rPr>
        <w:t>From support to mutiny: S</w:t>
      </w:r>
      <w:r w:rsidR="00EA06BA" w:rsidRPr="00AA1BD4">
        <w:rPr>
          <w:rFonts w:cs="Times New Roman"/>
          <w:szCs w:val="24"/>
          <w:bdr w:val="none" w:sz="0" w:space="0" w:color="auto" w:frame="1"/>
        </w:rPr>
        <w:t>hifting legitimacy judgments and emotional reactions impacting the implementation of radical</w:t>
      </w:r>
      <w:r w:rsidR="00EA06BA">
        <w:rPr>
          <w:rFonts w:cs="Times New Roman"/>
          <w:szCs w:val="24"/>
          <w:bdr w:val="none" w:sz="0" w:space="0" w:color="auto" w:frame="1"/>
        </w:rPr>
        <w:t xml:space="preserve"> </w:t>
      </w:r>
      <w:r w:rsidR="00EA06BA" w:rsidRPr="00EA06BA">
        <w:rPr>
          <w:rStyle w:val="Strong"/>
          <w:rFonts w:cs="Times New Roman"/>
          <w:b w:val="0"/>
          <w:szCs w:val="24"/>
          <w:bdr w:val="none" w:sz="0" w:space="0" w:color="auto" w:frame="1"/>
        </w:rPr>
        <w:t>change</w:t>
      </w:r>
      <w:r w:rsidR="00EA06BA">
        <w:rPr>
          <w:rStyle w:val="Strong"/>
          <w:rFonts w:cs="Times New Roman"/>
          <w:b w:val="0"/>
          <w:szCs w:val="24"/>
          <w:bdr w:val="none" w:sz="0" w:space="0" w:color="auto" w:frame="1"/>
        </w:rPr>
        <w:t xml:space="preserve">.  </w:t>
      </w:r>
      <w:r w:rsidR="00EA06BA" w:rsidRPr="00EA06BA">
        <w:rPr>
          <w:rStyle w:val="Strong"/>
          <w:rFonts w:cs="Times New Roman"/>
          <w:i/>
          <w:szCs w:val="24"/>
          <w:bdr w:val="none" w:sz="0" w:space="0" w:color="auto" w:frame="1"/>
        </w:rPr>
        <w:t>Academy of Management Journal</w:t>
      </w:r>
      <w:r w:rsidR="00EA06BA">
        <w:rPr>
          <w:rStyle w:val="Strong"/>
          <w:rFonts w:cs="Times New Roman"/>
          <w:b w:val="0"/>
          <w:szCs w:val="24"/>
          <w:bdr w:val="none" w:sz="0" w:space="0" w:color="auto" w:frame="1"/>
        </w:rPr>
        <w:t>, 57: 1650-1680.</w:t>
      </w:r>
    </w:p>
    <w:p w:rsidR="006B6D91" w:rsidRDefault="006B6D91" w:rsidP="00AE3B80">
      <w:pPr>
        <w:autoSpaceDE w:val="0"/>
        <w:autoSpaceDN w:val="0"/>
        <w:adjustRightInd w:val="0"/>
        <w:ind w:left="720" w:hanging="720"/>
        <w:rPr>
          <w:color w:val="000000"/>
          <w:sz w:val="22"/>
        </w:rPr>
      </w:pPr>
      <w:r w:rsidRPr="00165165">
        <w:rPr>
          <w:rFonts w:cs="Times New Roman"/>
          <w:color w:val="222222"/>
          <w:szCs w:val="24"/>
          <w:shd w:val="clear" w:color="auto" w:fill="FFFFFF"/>
        </w:rPr>
        <w:t>Oreg, S., Bartu</w:t>
      </w:r>
      <w:r w:rsidR="003C19FD" w:rsidRPr="00165165">
        <w:rPr>
          <w:rFonts w:cs="Times New Roman"/>
          <w:color w:val="222222"/>
          <w:szCs w:val="24"/>
          <w:shd w:val="clear" w:color="auto" w:fill="FFFFFF"/>
        </w:rPr>
        <w:t xml:space="preserve">nek, J., Lee, G., &amp; Do, B. </w:t>
      </w:r>
      <w:r w:rsidR="0030570D">
        <w:rPr>
          <w:rFonts w:cs="Times New Roman"/>
          <w:color w:val="222222"/>
          <w:szCs w:val="24"/>
          <w:shd w:val="clear" w:color="auto" w:fill="FFFFFF"/>
        </w:rPr>
        <w:t>2018</w:t>
      </w:r>
      <w:r w:rsidRPr="00165165">
        <w:rPr>
          <w:rFonts w:cs="Times New Roman"/>
          <w:color w:val="222222"/>
          <w:szCs w:val="24"/>
          <w:shd w:val="clear" w:color="auto" w:fill="FFFFFF"/>
        </w:rPr>
        <w:t xml:space="preserve">. </w:t>
      </w:r>
      <w:r w:rsidR="00165165" w:rsidRPr="00165165">
        <w:rPr>
          <w:rFonts w:cs="Times New Roman"/>
          <w:color w:val="222222"/>
          <w:szCs w:val="24"/>
          <w:shd w:val="clear" w:color="auto" w:fill="FFFFFF"/>
        </w:rPr>
        <w:t>An affect-based model of recipients'</w:t>
      </w:r>
      <w:r w:rsidR="00165165">
        <w:rPr>
          <w:rFonts w:cs="Times New Roman"/>
          <w:color w:val="222222"/>
          <w:szCs w:val="24"/>
          <w:shd w:val="clear" w:color="auto" w:fill="FFFFFF"/>
        </w:rPr>
        <w:t xml:space="preserve"> </w:t>
      </w:r>
      <w:r w:rsidR="00165165" w:rsidRPr="00165165">
        <w:rPr>
          <w:rFonts w:cs="Times New Roman"/>
          <w:color w:val="222222"/>
          <w:szCs w:val="24"/>
          <w:shd w:val="clear" w:color="auto" w:fill="FFFFFF"/>
        </w:rPr>
        <w:t>responses to organizational change events</w:t>
      </w:r>
      <w:r w:rsidRPr="00165165">
        <w:rPr>
          <w:rFonts w:cs="Times New Roman"/>
          <w:color w:val="222222"/>
          <w:szCs w:val="24"/>
          <w:shd w:val="clear" w:color="auto" w:fill="FFFFFF"/>
        </w:rPr>
        <w:t>. </w:t>
      </w:r>
      <w:r w:rsidRPr="00165165">
        <w:rPr>
          <w:rFonts w:cs="Times New Roman"/>
          <w:b/>
          <w:i/>
          <w:iCs/>
          <w:color w:val="222222"/>
          <w:szCs w:val="24"/>
          <w:shd w:val="clear" w:color="auto" w:fill="FFFFFF"/>
        </w:rPr>
        <w:t>Academy of Management Review</w:t>
      </w:r>
      <w:r w:rsidR="0030570D">
        <w:rPr>
          <w:rFonts w:cs="Times New Roman"/>
          <w:color w:val="222222"/>
          <w:szCs w:val="24"/>
          <w:shd w:val="clear" w:color="auto" w:fill="FFFFFF"/>
        </w:rPr>
        <w:t xml:space="preserve">, </w:t>
      </w:r>
      <w:r w:rsidR="0030570D" w:rsidRPr="0030570D">
        <w:rPr>
          <w:color w:val="000000"/>
          <w:szCs w:val="24"/>
        </w:rPr>
        <w:t>43: 65-86</w:t>
      </w:r>
      <w:r w:rsidR="0030570D" w:rsidRPr="0030570D">
        <w:rPr>
          <w:color w:val="000000"/>
          <w:sz w:val="22"/>
        </w:rPr>
        <w:t>.</w:t>
      </w:r>
    </w:p>
    <w:p w:rsidR="0030570D" w:rsidRDefault="0030570D" w:rsidP="0030570D">
      <w:pPr>
        <w:ind w:left="720" w:hanging="720"/>
        <w:rPr>
          <w:rFonts w:eastAsia="Times New Roman" w:cs="Times New Roman"/>
          <w:szCs w:val="24"/>
        </w:rPr>
      </w:pPr>
      <w:proofErr w:type="spellStart"/>
      <w:r>
        <w:rPr>
          <w:rFonts w:eastAsia="Times New Roman" w:cs="Times New Roman"/>
          <w:szCs w:val="24"/>
        </w:rPr>
        <w:t>Reiche</w:t>
      </w:r>
      <w:proofErr w:type="spellEnd"/>
      <w:r>
        <w:rPr>
          <w:rFonts w:eastAsia="Times New Roman" w:cs="Times New Roman"/>
          <w:szCs w:val="24"/>
        </w:rPr>
        <w:t xml:space="preserve">, B. S., &amp; </w:t>
      </w:r>
      <w:proofErr w:type="spellStart"/>
      <w:r>
        <w:rPr>
          <w:rFonts w:eastAsia="Times New Roman" w:cs="Times New Roman"/>
          <w:szCs w:val="24"/>
        </w:rPr>
        <w:t>Neeley</w:t>
      </w:r>
      <w:proofErr w:type="spellEnd"/>
      <w:r>
        <w:rPr>
          <w:rFonts w:eastAsia="Times New Roman" w:cs="Times New Roman"/>
          <w:szCs w:val="24"/>
        </w:rPr>
        <w:t>, T. B. 2019</w:t>
      </w:r>
      <w:r w:rsidRPr="0030570D">
        <w:rPr>
          <w:rFonts w:eastAsia="Times New Roman" w:cs="Times New Roman"/>
          <w:szCs w:val="24"/>
        </w:rPr>
        <w:t xml:space="preserve">. Head, Heart, or Hands: How Do Employees Respond to a Radical Global Language Change over Time? </w:t>
      </w:r>
      <w:r w:rsidRPr="0030570D">
        <w:rPr>
          <w:rFonts w:eastAsia="Times New Roman" w:cs="Times New Roman"/>
          <w:b/>
          <w:i/>
          <w:iCs/>
          <w:szCs w:val="24"/>
        </w:rPr>
        <w:t>Organization Science</w:t>
      </w:r>
      <w:r w:rsidRPr="0030570D">
        <w:rPr>
          <w:rFonts w:eastAsia="Times New Roman" w:cs="Times New Roman"/>
          <w:szCs w:val="24"/>
        </w:rPr>
        <w:t xml:space="preserve">, </w:t>
      </w:r>
      <w:r w:rsidRPr="0030570D">
        <w:rPr>
          <w:rFonts w:eastAsia="Times New Roman" w:cs="Times New Roman"/>
          <w:iCs/>
          <w:szCs w:val="24"/>
        </w:rPr>
        <w:t>30</w:t>
      </w:r>
      <w:r>
        <w:rPr>
          <w:rFonts w:eastAsia="Times New Roman" w:cs="Times New Roman"/>
          <w:szCs w:val="24"/>
        </w:rPr>
        <w:t>(6):</w:t>
      </w:r>
      <w:r w:rsidRPr="0030570D">
        <w:rPr>
          <w:rFonts w:eastAsia="Times New Roman" w:cs="Times New Roman"/>
          <w:szCs w:val="24"/>
        </w:rPr>
        <w:t xml:space="preserve"> 1252-1269.</w:t>
      </w:r>
    </w:p>
    <w:p w:rsidR="000B0270" w:rsidRDefault="000B0270" w:rsidP="0030570D">
      <w:pPr>
        <w:ind w:left="720" w:hanging="720"/>
        <w:rPr>
          <w:rFonts w:eastAsia="Times New Roman" w:cs="Times New Roman"/>
          <w:szCs w:val="24"/>
        </w:rPr>
      </w:pPr>
    </w:p>
    <w:p w:rsidR="00C732AD" w:rsidRDefault="00C732AD" w:rsidP="0030570D">
      <w:pPr>
        <w:ind w:left="720" w:hanging="720"/>
        <w:rPr>
          <w:rFonts w:eastAsia="Times New Roman" w:cs="Times New Roman"/>
          <w:szCs w:val="24"/>
        </w:rPr>
      </w:pPr>
    </w:p>
    <w:p w:rsidR="00C732AD" w:rsidRDefault="00C732AD" w:rsidP="0030570D">
      <w:pPr>
        <w:ind w:left="720" w:hanging="720"/>
        <w:rPr>
          <w:rFonts w:eastAsia="Times New Roman" w:cs="Times New Roman"/>
          <w:b/>
          <w:szCs w:val="24"/>
        </w:rPr>
      </w:pPr>
      <w:r w:rsidRPr="00C732AD">
        <w:rPr>
          <w:rFonts w:eastAsia="Times New Roman" w:cs="Times New Roman"/>
          <w:b/>
          <w:szCs w:val="24"/>
        </w:rPr>
        <w:t xml:space="preserve">October 19 </w:t>
      </w:r>
      <w:r w:rsidRPr="000B0270">
        <w:rPr>
          <w:rFonts w:eastAsia="Times New Roman" w:cs="Times New Roman"/>
          <w:b/>
          <w:color w:val="C00000"/>
          <w:szCs w:val="24"/>
        </w:rPr>
        <w:t>MONDAY</w:t>
      </w:r>
      <w:r w:rsidRPr="00C732AD">
        <w:rPr>
          <w:rFonts w:eastAsia="Times New Roman" w:cs="Times New Roman"/>
          <w:b/>
          <w:szCs w:val="24"/>
        </w:rPr>
        <w:t>.</w:t>
      </w:r>
      <w:r>
        <w:rPr>
          <w:rFonts w:eastAsia="Times New Roman" w:cs="Times New Roman"/>
          <w:b/>
          <w:szCs w:val="24"/>
        </w:rPr>
        <w:t xml:space="preserve">   Relational Coordination as a theory, a method of change, and a research collective.  </w:t>
      </w:r>
    </w:p>
    <w:p w:rsidR="001E1045" w:rsidRDefault="001E1045" w:rsidP="0030570D">
      <w:pPr>
        <w:ind w:left="720" w:hanging="720"/>
        <w:rPr>
          <w:rFonts w:eastAsia="Times New Roman" w:cs="Times New Roman"/>
          <w:b/>
          <w:szCs w:val="24"/>
        </w:rPr>
      </w:pPr>
    </w:p>
    <w:p w:rsidR="00C732AD" w:rsidRDefault="00C732AD" w:rsidP="0030570D">
      <w:pPr>
        <w:ind w:left="720" w:hanging="720"/>
        <w:rPr>
          <w:rFonts w:eastAsia="Times New Roman" w:cs="Times New Roman"/>
          <w:b/>
          <w:szCs w:val="24"/>
        </w:rPr>
      </w:pPr>
      <w:r>
        <w:rPr>
          <w:rFonts w:eastAsia="Times New Roman" w:cs="Times New Roman"/>
          <w:b/>
          <w:szCs w:val="24"/>
        </w:rPr>
        <w:tab/>
        <w:t xml:space="preserve">Guest Instructor, </w:t>
      </w:r>
      <w:r w:rsidR="001E1045">
        <w:rPr>
          <w:rFonts w:eastAsia="Times New Roman" w:cs="Times New Roman"/>
          <w:b/>
          <w:szCs w:val="24"/>
        </w:rPr>
        <w:t xml:space="preserve">Professor </w:t>
      </w:r>
      <w:r>
        <w:rPr>
          <w:rFonts w:eastAsia="Times New Roman" w:cs="Times New Roman"/>
          <w:b/>
          <w:szCs w:val="24"/>
        </w:rPr>
        <w:t xml:space="preserve">Jody Hoffer </w:t>
      </w:r>
      <w:proofErr w:type="spellStart"/>
      <w:r>
        <w:rPr>
          <w:rFonts w:eastAsia="Times New Roman" w:cs="Times New Roman"/>
          <w:b/>
          <w:szCs w:val="24"/>
        </w:rPr>
        <w:t>Gittell</w:t>
      </w:r>
      <w:proofErr w:type="spellEnd"/>
      <w:r>
        <w:rPr>
          <w:rFonts w:eastAsia="Times New Roman" w:cs="Times New Roman"/>
          <w:b/>
          <w:szCs w:val="24"/>
        </w:rPr>
        <w:t>, Brandeis University</w:t>
      </w:r>
    </w:p>
    <w:p w:rsidR="00C732AD" w:rsidRPr="001E1045" w:rsidRDefault="00C732AD" w:rsidP="0030570D">
      <w:pPr>
        <w:ind w:left="720" w:hanging="720"/>
        <w:rPr>
          <w:rFonts w:eastAsia="Times New Roman" w:cs="Times New Roman"/>
          <w:szCs w:val="24"/>
        </w:rPr>
      </w:pPr>
      <w:r>
        <w:rPr>
          <w:rFonts w:eastAsia="Times New Roman" w:cs="Times New Roman"/>
          <w:b/>
          <w:szCs w:val="24"/>
        </w:rPr>
        <w:tab/>
      </w:r>
      <w:r w:rsidRPr="001E1045">
        <w:rPr>
          <w:rFonts w:eastAsia="Times New Roman" w:cs="Times New Roman"/>
          <w:szCs w:val="24"/>
        </w:rPr>
        <w:t>https://heller.brandeis.edu/relational-coordination/</w:t>
      </w:r>
    </w:p>
    <w:p w:rsidR="0030570D" w:rsidRPr="00C732AD" w:rsidRDefault="0030570D" w:rsidP="00AE3B80">
      <w:pPr>
        <w:autoSpaceDE w:val="0"/>
        <w:autoSpaceDN w:val="0"/>
        <w:adjustRightInd w:val="0"/>
        <w:ind w:left="720" w:hanging="720"/>
        <w:rPr>
          <w:rFonts w:cs="Times New Roman"/>
          <w:b/>
          <w:color w:val="222222"/>
          <w:szCs w:val="24"/>
          <w:shd w:val="clear" w:color="auto" w:fill="FFFFFF"/>
        </w:rPr>
      </w:pPr>
    </w:p>
    <w:p w:rsidR="000518DE" w:rsidRDefault="003F6D72" w:rsidP="003F6D72">
      <w:pPr>
        <w:ind w:left="720"/>
        <w:rPr>
          <w:rStyle w:val="apple-converted-space"/>
          <w:rFonts w:cs="Times New Roman"/>
          <w:szCs w:val="24"/>
        </w:rPr>
      </w:pPr>
      <w:r>
        <w:rPr>
          <w:rStyle w:val="apple-converted-space"/>
          <w:rFonts w:cs="Times New Roman"/>
          <w:szCs w:val="24"/>
        </w:rPr>
        <w:t xml:space="preserve">Readings to be assigned by Professor </w:t>
      </w:r>
      <w:proofErr w:type="spellStart"/>
      <w:r>
        <w:rPr>
          <w:rStyle w:val="apple-converted-space"/>
          <w:rFonts w:cs="Times New Roman"/>
          <w:szCs w:val="24"/>
        </w:rPr>
        <w:t>Gittell</w:t>
      </w:r>
      <w:proofErr w:type="spellEnd"/>
    </w:p>
    <w:p w:rsidR="003F6D72" w:rsidRDefault="003F6D72" w:rsidP="0039404D">
      <w:pPr>
        <w:ind w:left="720" w:hanging="720"/>
        <w:rPr>
          <w:rStyle w:val="apple-converted-space"/>
          <w:rFonts w:cs="Times New Roman"/>
          <w:szCs w:val="24"/>
        </w:rPr>
      </w:pPr>
    </w:p>
    <w:p w:rsidR="000B0270" w:rsidRDefault="000B0270" w:rsidP="000518DE">
      <w:pPr>
        <w:rPr>
          <w:rFonts w:cs="Times New Roman"/>
          <w:b/>
          <w:szCs w:val="24"/>
        </w:rPr>
      </w:pPr>
    </w:p>
    <w:p w:rsidR="000518DE" w:rsidRDefault="000518DE" w:rsidP="000518DE">
      <w:pPr>
        <w:rPr>
          <w:rFonts w:cs="Times New Roman"/>
          <w:b/>
          <w:szCs w:val="24"/>
        </w:rPr>
      </w:pPr>
      <w:r>
        <w:rPr>
          <w:rFonts w:cs="Times New Roman"/>
          <w:b/>
          <w:szCs w:val="24"/>
        </w:rPr>
        <w:t>October 2</w:t>
      </w:r>
      <w:r w:rsidR="00C732AD">
        <w:rPr>
          <w:rFonts w:cs="Times New Roman"/>
          <w:b/>
          <w:szCs w:val="24"/>
        </w:rPr>
        <w:t>8</w:t>
      </w:r>
      <w:r>
        <w:rPr>
          <w:rFonts w:cs="Times New Roman"/>
          <w:b/>
          <w:szCs w:val="24"/>
        </w:rPr>
        <w:t xml:space="preserve">: </w:t>
      </w:r>
      <w:r>
        <w:rPr>
          <w:b/>
          <w:szCs w:val="24"/>
        </w:rPr>
        <w:t xml:space="preserve"> </w:t>
      </w:r>
      <w:r>
        <w:rPr>
          <w:rFonts w:cs="Times New Roman"/>
          <w:b/>
          <w:szCs w:val="24"/>
        </w:rPr>
        <w:t>T</w:t>
      </w:r>
      <w:r w:rsidRPr="00AA1BD4">
        <w:rPr>
          <w:rFonts w:cs="Times New Roman"/>
          <w:b/>
          <w:szCs w:val="24"/>
        </w:rPr>
        <w:t>emporal patterns and processes</w:t>
      </w:r>
      <w:r>
        <w:rPr>
          <w:rFonts w:cs="Times New Roman"/>
          <w:b/>
          <w:szCs w:val="24"/>
        </w:rPr>
        <w:t xml:space="preserve"> of change</w:t>
      </w:r>
    </w:p>
    <w:p w:rsidR="000518DE" w:rsidRPr="003F6D72" w:rsidRDefault="003F6D72" w:rsidP="000518DE">
      <w:pPr>
        <w:rPr>
          <w:rFonts w:cs="Times New Roman"/>
          <w:szCs w:val="24"/>
        </w:rPr>
      </w:pPr>
      <w:r w:rsidRPr="000B0270">
        <w:rPr>
          <w:rFonts w:cs="Times New Roman"/>
          <w:i/>
          <w:szCs w:val="24"/>
        </w:rPr>
        <w:t>Note.  This class will start at 3:30</w:t>
      </w:r>
      <w:r>
        <w:rPr>
          <w:rFonts w:cs="Times New Roman"/>
          <w:szCs w:val="24"/>
        </w:rPr>
        <w:t>.</w:t>
      </w:r>
    </w:p>
    <w:p w:rsidR="003F6D72" w:rsidRPr="00AA1BD4" w:rsidRDefault="003F6D72" w:rsidP="000518DE">
      <w:pPr>
        <w:rPr>
          <w:rFonts w:cs="Times New Roman"/>
          <w:b/>
          <w:szCs w:val="24"/>
        </w:rPr>
      </w:pPr>
    </w:p>
    <w:p w:rsidR="000518DE" w:rsidRDefault="000518DE" w:rsidP="000518DE">
      <w:pPr>
        <w:pStyle w:val="indentref"/>
        <w:tabs>
          <w:tab w:val="clear" w:pos="1080"/>
        </w:tabs>
        <w:ind w:left="720" w:right="0" w:hanging="720"/>
        <w:rPr>
          <w:rFonts w:ascii="Times New Roman" w:hAnsi="Times New Roman"/>
          <w:szCs w:val="24"/>
        </w:rPr>
      </w:pPr>
      <w:r>
        <w:rPr>
          <w:b/>
          <w:szCs w:val="24"/>
        </w:rPr>
        <w:t xml:space="preserve"> </w:t>
      </w:r>
      <w:r w:rsidRPr="00AA1BD4">
        <w:rPr>
          <w:rFonts w:ascii="Times New Roman" w:hAnsi="Times New Roman"/>
          <w:szCs w:val="24"/>
        </w:rPr>
        <w:t xml:space="preserve">Ancona, D., &amp; </w:t>
      </w:r>
      <w:r>
        <w:rPr>
          <w:rFonts w:ascii="Times New Roman" w:hAnsi="Times New Roman"/>
          <w:szCs w:val="24"/>
        </w:rPr>
        <w:t>Chong, C.  1996.  Entrainment: P</w:t>
      </w:r>
      <w:r w:rsidRPr="00AA1BD4">
        <w:rPr>
          <w:rFonts w:ascii="Times New Roman" w:hAnsi="Times New Roman"/>
          <w:szCs w:val="24"/>
        </w:rPr>
        <w:t xml:space="preserve">ace, cycle, and rhythm in organizational behavior.  In B. Staw &amp; L. Cummings (Eds.), </w:t>
      </w:r>
      <w:r w:rsidRPr="00C0724F">
        <w:rPr>
          <w:rFonts w:ascii="Times New Roman" w:hAnsi="Times New Roman"/>
          <w:b/>
          <w:i/>
          <w:szCs w:val="24"/>
        </w:rPr>
        <w:t>Research in Organizational Behavior</w:t>
      </w:r>
      <w:r w:rsidRPr="00AA1BD4">
        <w:rPr>
          <w:rFonts w:ascii="Times New Roman" w:hAnsi="Times New Roman"/>
          <w:szCs w:val="24"/>
        </w:rPr>
        <w:t>, 18: 251-284.  Greenwich: JAI Press.</w:t>
      </w:r>
    </w:p>
    <w:p w:rsidR="000518DE" w:rsidRDefault="000518DE" w:rsidP="000518DE">
      <w:pPr>
        <w:ind w:left="720" w:hanging="720"/>
      </w:pPr>
      <w:r w:rsidRPr="002C4423">
        <w:t>Jansen, K. J., Shipp, A. J., &amp;</w:t>
      </w:r>
      <w:r>
        <w:t xml:space="preserve"> </w:t>
      </w:r>
      <w:r w:rsidRPr="002C4423">
        <w:t>Michael, J. H. 2016. Champions,</w:t>
      </w:r>
      <w:r>
        <w:t xml:space="preserve"> </w:t>
      </w:r>
      <w:r w:rsidRPr="002C4423">
        <w:t>converts, doubters, and defectors: The impact of</w:t>
      </w:r>
      <w:r>
        <w:t xml:space="preserve"> </w:t>
      </w:r>
      <w:r w:rsidRPr="002C4423">
        <w:t xml:space="preserve">shifting perceptions on momentum for change. </w:t>
      </w:r>
      <w:r w:rsidRPr="002C4423">
        <w:rPr>
          <w:b/>
          <w:i/>
        </w:rPr>
        <w:t>Personnel Psychology</w:t>
      </w:r>
      <w:r w:rsidRPr="002C4423">
        <w:t xml:space="preserve">, 69: 673–707.  </w:t>
      </w:r>
    </w:p>
    <w:p w:rsidR="000518DE" w:rsidRDefault="000518DE" w:rsidP="000518DE">
      <w:pPr>
        <w:pStyle w:val="indentref"/>
        <w:tabs>
          <w:tab w:val="clear" w:pos="1080"/>
        </w:tabs>
        <w:ind w:left="720" w:right="0" w:hanging="720"/>
        <w:rPr>
          <w:rFonts w:ascii="Times New Roman" w:hAnsi="Times New Roman"/>
          <w:color w:val="222222"/>
          <w:szCs w:val="24"/>
          <w:shd w:val="clear" w:color="auto" w:fill="FFFFFF"/>
        </w:rPr>
      </w:pPr>
      <w:r w:rsidRPr="00B02E7F">
        <w:rPr>
          <w:rFonts w:ascii="Times New Roman" w:hAnsi="Times New Roman"/>
          <w:color w:val="222222"/>
          <w:szCs w:val="24"/>
          <w:shd w:val="clear" w:color="auto" w:fill="FFFFFF"/>
        </w:rPr>
        <w:t>Jon</w:t>
      </w:r>
      <w:r>
        <w:rPr>
          <w:rFonts w:ascii="Times New Roman" w:hAnsi="Times New Roman"/>
          <w:color w:val="222222"/>
          <w:szCs w:val="24"/>
          <w:shd w:val="clear" w:color="auto" w:fill="FFFFFF"/>
        </w:rPr>
        <w:t>es, S. L., &amp; Van de Ven, A. H. 2016</w:t>
      </w:r>
      <w:r w:rsidRPr="00B02E7F">
        <w:rPr>
          <w:rFonts w:ascii="Times New Roman" w:hAnsi="Times New Roman"/>
          <w:color w:val="222222"/>
          <w:szCs w:val="24"/>
          <w:shd w:val="clear" w:color="auto" w:fill="FFFFFF"/>
        </w:rPr>
        <w:t>. The changing nature of change resistance: An examination of the moderating impact of time</w:t>
      </w:r>
      <w:r w:rsidRPr="0039404D">
        <w:rPr>
          <w:rFonts w:ascii="Times New Roman" w:hAnsi="Times New Roman"/>
          <w:i/>
          <w:color w:val="222222"/>
          <w:szCs w:val="24"/>
          <w:shd w:val="clear" w:color="auto" w:fill="FFFFFF"/>
        </w:rPr>
        <w:t>. </w:t>
      </w:r>
      <w:r w:rsidRPr="0039404D">
        <w:rPr>
          <w:rFonts w:ascii="Times New Roman" w:hAnsi="Times New Roman"/>
          <w:b/>
          <w:i/>
          <w:iCs/>
          <w:color w:val="222222"/>
          <w:szCs w:val="24"/>
          <w:shd w:val="clear" w:color="auto" w:fill="FFFFFF"/>
        </w:rPr>
        <w:t xml:space="preserve"> Journal of Applied Behavioral Science</w:t>
      </w:r>
      <w:r w:rsidRPr="00B02E7F">
        <w:rPr>
          <w:rFonts w:ascii="Times New Roman" w:hAnsi="Times New Roman"/>
          <w:b/>
          <w:color w:val="222222"/>
          <w:szCs w:val="24"/>
          <w:shd w:val="clear" w:color="auto" w:fill="FFFFFF"/>
        </w:rPr>
        <w:t>,</w:t>
      </w:r>
      <w:r w:rsidRPr="00B02E7F">
        <w:rPr>
          <w:rFonts w:ascii="Times New Roman" w:hAnsi="Times New Roman"/>
          <w:color w:val="222222"/>
          <w:szCs w:val="24"/>
          <w:shd w:val="clear" w:color="auto" w:fill="FFFFFF"/>
        </w:rPr>
        <w:t> </w:t>
      </w:r>
      <w:r w:rsidRPr="00B02E7F">
        <w:rPr>
          <w:rFonts w:ascii="Times New Roman" w:hAnsi="Times New Roman"/>
          <w:i/>
          <w:iCs/>
          <w:color w:val="222222"/>
          <w:szCs w:val="24"/>
          <w:shd w:val="clear" w:color="auto" w:fill="FFFFFF"/>
        </w:rPr>
        <w:t>52</w:t>
      </w:r>
      <w:r>
        <w:rPr>
          <w:rFonts w:ascii="Times New Roman" w:hAnsi="Times New Roman"/>
          <w:color w:val="222222"/>
          <w:szCs w:val="24"/>
          <w:shd w:val="clear" w:color="auto" w:fill="FFFFFF"/>
        </w:rPr>
        <w:t>(4):</w:t>
      </w:r>
      <w:r w:rsidRPr="00B02E7F">
        <w:rPr>
          <w:rFonts w:ascii="Times New Roman" w:hAnsi="Times New Roman"/>
          <w:color w:val="222222"/>
          <w:szCs w:val="24"/>
          <w:shd w:val="clear" w:color="auto" w:fill="FFFFFF"/>
        </w:rPr>
        <w:t xml:space="preserve"> 482-506.</w:t>
      </w:r>
    </w:p>
    <w:p w:rsidR="0030570D" w:rsidRPr="0030570D" w:rsidRDefault="0030570D" w:rsidP="0030570D">
      <w:pPr>
        <w:pStyle w:val="TimesNewRoman11"/>
        <w:rPr>
          <w:sz w:val="24"/>
          <w:szCs w:val="24"/>
        </w:rPr>
      </w:pPr>
      <w:r w:rsidRPr="0030570D">
        <w:rPr>
          <w:sz w:val="24"/>
          <w:szCs w:val="24"/>
        </w:rPr>
        <w:t xml:space="preserve">Kunisch, S., Bartunek, J. M., Mueller, J., &amp; Huy, Q.  2017. Time in strategic change research.  </w:t>
      </w:r>
      <w:r w:rsidRPr="0030570D">
        <w:rPr>
          <w:b/>
          <w:i/>
          <w:sz w:val="24"/>
          <w:szCs w:val="24"/>
        </w:rPr>
        <w:t>Academy of Management Annals</w:t>
      </w:r>
      <w:r w:rsidRPr="0030570D">
        <w:rPr>
          <w:sz w:val="24"/>
          <w:szCs w:val="24"/>
        </w:rPr>
        <w:t>, 11: 1005 – 1064.</w:t>
      </w:r>
    </w:p>
    <w:p w:rsidR="000518DE" w:rsidRPr="00AA1BD4" w:rsidRDefault="000518DE" w:rsidP="000518DE">
      <w:pPr>
        <w:ind w:left="720" w:hanging="720"/>
        <w:rPr>
          <w:rFonts w:cs="Times New Roman"/>
          <w:szCs w:val="24"/>
          <w:bdr w:val="none" w:sz="0" w:space="0" w:color="auto" w:frame="1"/>
        </w:rPr>
      </w:pPr>
      <w:r w:rsidRPr="001F5E54">
        <w:rPr>
          <w:szCs w:val="24"/>
        </w:rPr>
        <w:t xml:space="preserve">Staudenmayer, N., </w:t>
      </w:r>
      <w:proofErr w:type="spellStart"/>
      <w:r w:rsidRPr="001F5E54">
        <w:rPr>
          <w:szCs w:val="24"/>
        </w:rPr>
        <w:t>Tyre</w:t>
      </w:r>
      <w:proofErr w:type="spellEnd"/>
      <w:r w:rsidRPr="001F5E54">
        <w:rPr>
          <w:szCs w:val="24"/>
        </w:rPr>
        <w:t xml:space="preserve">, M., &amp; </w:t>
      </w:r>
      <w:proofErr w:type="spellStart"/>
      <w:r w:rsidRPr="001F5E54">
        <w:rPr>
          <w:szCs w:val="24"/>
        </w:rPr>
        <w:t>Perlow</w:t>
      </w:r>
      <w:proofErr w:type="spellEnd"/>
      <w:r w:rsidRPr="001F5E54">
        <w:rPr>
          <w:szCs w:val="24"/>
        </w:rPr>
        <w:t xml:space="preserve">, L.  2002.  Time to change: Temporal shifts as enablers of organizational change.  </w:t>
      </w:r>
      <w:r w:rsidRPr="00C0724F">
        <w:rPr>
          <w:b/>
          <w:i/>
          <w:szCs w:val="24"/>
        </w:rPr>
        <w:t>Organization Science</w:t>
      </w:r>
      <w:r w:rsidRPr="001F5E54">
        <w:rPr>
          <w:szCs w:val="24"/>
        </w:rPr>
        <w:t>, 13: 583-597</w:t>
      </w:r>
    </w:p>
    <w:p w:rsidR="000518DE" w:rsidRDefault="000518DE" w:rsidP="0039404D">
      <w:pPr>
        <w:ind w:left="720" w:hanging="720"/>
        <w:rPr>
          <w:rStyle w:val="apple-converted-space"/>
          <w:rFonts w:cs="Times New Roman"/>
          <w:szCs w:val="24"/>
        </w:rPr>
      </w:pPr>
    </w:p>
    <w:p w:rsidR="00875436" w:rsidRPr="00AA1BD4" w:rsidRDefault="00875436" w:rsidP="00875436">
      <w:pPr>
        <w:rPr>
          <w:rFonts w:cs="Times New Roman"/>
          <w:b/>
          <w:szCs w:val="24"/>
        </w:rPr>
      </w:pPr>
    </w:p>
    <w:p w:rsidR="006B1F10" w:rsidRPr="00AA1BD4" w:rsidRDefault="00C732AD" w:rsidP="006B1F10">
      <w:pPr>
        <w:rPr>
          <w:rFonts w:cs="Times New Roman"/>
          <w:b/>
          <w:szCs w:val="24"/>
        </w:rPr>
      </w:pPr>
      <w:r>
        <w:rPr>
          <w:rFonts w:cs="Times New Roman"/>
          <w:b/>
          <w:szCs w:val="24"/>
        </w:rPr>
        <w:t>November 4</w:t>
      </w:r>
      <w:r w:rsidR="000518DE">
        <w:rPr>
          <w:rFonts w:cs="Times New Roman"/>
          <w:b/>
          <w:szCs w:val="24"/>
        </w:rPr>
        <w:t>:</w:t>
      </w:r>
      <w:r w:rsidR="00771075" w:rsidRPr="008E2DA9">
        <w:rPr>
          <w:rFonts w:cs="Times New Roman"/>
          <w:szCs w:val="24"/>
        </w:rPr>
        <w:t xml:space="preserve">  </w:t>
      </w:r>
      <w:r w:rsidR="00875436" w:rsidRPr="008E2DA9">
        <w:rPr>
          <w:rFonts w:cs="Times New Roman"/>
          <w:szCs w:val="24"/>
        </w:rPr>
        <w:t xml:space="preserve"> </w:t>
      </w:r>
      <w:r w:rsidR="006B1F10">
        <w:rPr>
          <w:rFonts w:cs="Times New Roman"/>
          <w:b/>
          <w:szCs w:val="24"/>
        </w:rPr>
        <w:t>D</w:t>
      </w:r>
      <w:r w:rsidR="006B1F10" w:rsidRPr="00AA1BD4">
        <w:rPr>
          <w:rFonts w:cs="Times New Roman"/>
          <w:b/>
          <w:szCs w:val="24"/>
        </w:rPr>
        <w:t>ialectics and paradox in change</w:t>
      </w:r>
    </w:p>
    <w:p w:rsidR="00A6362C" w:rsidRDefault="00A6362C" w:rsidP="00FD5302">
      <w:pPr>
        <w:rPr>
          <w:rStyle w:val="apple-converted-space"/>
          <w:rFonts w:cs="Times New Roman"/>
          <w:color w:val="535353"/>
          <w:szCs w:val="24"/>
        </w:rPr>
      </w:pPr>
    </w:p>
    <w:p w:rsidR="006B1F10" w:rsidRDefault="006B1F10" w:rsidP="006B1F10">
      <w:pPr>
        <w:pStyle w:val="references"/>
        <w:ind w:left="720" w:hanging="720"/>
        <w:rPr>
          <w:rFonts w:ascii="Times New Roman" w:hAnsi="Times New Roman"/>
          <w:szCs w:val="24"/>
        </w:rPr>
      </w:pPr>
      <w:r w:rsidRPr="00AA1BD4">
        <w:rPr>
          <w:rFonts w:ascii="Times New Roman" w:hAnsi="Times New Roman"/>
          <w:szCs w:val="24"/>
        </w:rPr>
        <w:t>Bartunek, J.  1984.  Changing interpretive schemes and</w:t>
      </w:r>
      <w:r>
        <w:rPr>
          <w:rFonts w:ascii="Times New Roman" w:hAnsi="Times New Roman"/>
          <w:szCs w:val="24"/>
        </w:rPr>
        <w:t xml:space="preserve"> organizational restructuring: T</w:t>
      </w:r>
      <w:r w:rsidRPr="00AA1BD4">
        <w:rPr>
          <w:rFonts w:ascii="Times New Roman" w:hAnsi="Times New Roman"/>
          <w:szCs w:val="24"/>
        </w:rPr>
        <w:t xml:space="preserve">he example of a religious order.  </w:t>
      </w:r>
      <w:r w:rsidRPr="00EA06BA">
        <w:rPr>
          <w:rFonts w:ascii="Times New Roman" w:hAnsi="Times New Roman"/>
          <w:b/>
          <w:i/>
          <w:szCs w:val="24"/>
        </w:rPr>
        <w:t>Administrative Science Quarterly</w:t>
      </w:r>
      <w:r w:rsidRPr="00EA06BA">
        <w:rPr>
          <w:rFonts w:ascii="Times New Roman" w:hAnsi="Times New Roman"/>
          <w:szCs w:val="24"/>
        </w:rPr>
        <w:t>,</w:t>
      </w:r>
      <w:r w:rsidRPr="00AA1BD4">
        <w:rPr>
          <w:rFonts w:ascii="Times New Roman" w:hAnsi="Times New Roman"/>
          <w:szCs w:val="24"/>
        </w:rPr>
        <w:t xml:space="preserve"> 29: 355-372.</w:t>
      </w:r>
    </w:p>
    <w:p w:rsidR="0030570D" w:rsidRPr="0030570D" w:rsidRDefault="0030570D" w:rsidP="0030570D">
      <w:pPr>
        <w:ind w:left="720" w:hanging="720"/>
        <w:rPr>
          <w:szCs w:val="24"/>
        </w:rPr>
      </w:pPr>
      <w:r w:rsidRPr="0030570D">
        <w:rPr>
          <w:szCs w:val="24"/>
        </w:rPr>
        <w:t xml:space="preserve">Bartunek, J. M., Putnam, L. L., &amp; </w:t>
      </w:r>
      <w:proofErr w:type="spellStart"/>
      <w:r w:rsidRPr="0030570D">
        <w:rPr>
          <w:szCs w:val="24"/>
        </w:rPr>
        <w:t>Seo</w:t>
      </w:r>
      <w:proofErr w:type="spellEnd"/>
      <w:r w:rsidRPr="0030570D">
        <w:rPr>
          <w:szCs w:val="24"/>
        </w:rPr>
        <w:t>, M.  In Press.  Dualisms and dualities in the ongoing development of Organization Development.  In M. S. Poole &amp; A. H. Van de Ven (</w:t>
      </w:r>
      <w:proofErr w:type="spellStart"/>
      <w:r w:rsidRPr="0030570D">
        <w:rPr>
          <w:szCs w:val="24"/>
        </w:rPr>
        <w:t>Eds</w:t>
      </w:r>
      <w:proofErr w:type="spellEnd"/>
      <w:r w:rsidRPr="0030570D">
        <w:rPr>
          <w:szCs w:val="24"/>
        </w:rPr>
        <w:t xml:space="preserve">)., </w:t>
      </w:r>
      <w:r w:rsidRPr="0030570D">
        <w:rPr>
          <w:b/>
          <w:i/>
          <w:szCs w:val="24"/>
        </w:rPr>
        <w:t>Oxford Handbook of Organizational Change and Innovation</w:t>
      </w:r>
      <w:r w:rsidRPr="0030570D">
        <w:rPr>
          <w:szCs w:val="24"/>
        </w:rPr>
        <w:t>.  New York: Oxford University Press.</w:t>
      </w:r>
    </w:p>
    <w:p w:rsidR="006B1F10" w:rsidRPr="00AA1BD4" w:rsidRDefault="006B1F10" w:rsidP="006B1F10">
      <w:pPr>
        <w:ind w:left="720" w:hanging="720"/>
        <w:rPr>
          <w:rFonts w:cs="Times New Roman"/>
          <w:szCs w:val="24"/>
          <w:bdr w:val="none" w:sz="0" w:space="0" w:color="auto" w:frame="1"/>
        </w:rPr>
      </w:pPr>
      <w:r>
        <w:rPr>
          <w:rFonts w:cs="Times New Roman"/>
          <w:szCs w:val="24"/>
        </w:rPr>
        <w:t xml:space="preserve">Jay, J. 2013. </w:t>
      </w:r>
      <w:r w:rsidRPr="00AA1BD4">
        <w:rPr>
          <w:rFonts w:cs="Times New Roman"/>
          <w:szCs w:val="24"/>
          <w:bdr w:val="none" w:sz="0" w:space="0" w:color="auto" w:frame="1"/>
        </w:rPr>
        <w:t>Navigating paradox as a mechanism of</w:t>
      </w:r>
      <w:r w:rsidRPr="00AA1BD4">
        <w:rPr>
          <w:rStyle w:val="apple-converted-space"/>
          <w:rFonts w:cs="Times New Roman"/>
          <w:szCs w:val="24"/>
          <w:bdr w:val="none" w:sz="0" w:space="0" w:color="auto" w:frame="1"/>
        </w:rPr>
        <w:t> </w:t>
      </w:r>
      <w:r w:rsidRPr="00C0724F">
        <w:rPr>
          <w:rStyle w:val="Strong"/>
          <w:rFonts w:cs="Times New Roman"/>
          <w:b w:val="0"/>
          <w:szCs w:val="24"/>
          <w:bdr w:val="none" w:sz="0" w:space="0" w:color="auto" w:frame="1"/>
        </w:rPr>
        <w:t>change</w:t>
      </w:r>
      <w:r w:rsidRPr="00AA1BD4">
        <w:rPr>
          <w:rStyle w:val="apple-converted-space"/>
          <w:rFonts w:cs="Times New Roman"/>
          <w:szCs w:val="24"/>
          <w:bdr w:val="none" w:sz="0" w:space="0" w:color="auto" w:frame="1"/>
        </w:rPr>
        <w:t> </w:t>
      </w:r>
      <w:r w:rsidRPr="00AA1BD4">
        <w:rPr>
          <w:rFonts w:cs="Times New Roman"/>
          <w:szCs w:val="24"/>
          <w:bdr w:val="none" w:sz="0" w:space="0" w:color="auto" w:frame="1"/>
        </w:rPr>
        <w:t>and innovation in hybrid organizations</w:t>
      </w:r>
      <w:r w:rsidRPr="00AA1BD4">
        <w:rPr>
          <w:rFonts w:cs="Times New Roman"/>
          <w:szCs w:val="24"/>
        </w:rPr>
        <w:t>.</w:t>
      </w:r>
      <w:r w:rsidRPr="00AA1BD4">
        <w:rPr>
          <w:rStyle w:val="apple-converted-space"/>
          <w:rFonts w:cs="Times New Roman"/>
          <w:szCs w:val="24"/>
        </w:rPr>
        <w:t> </w:t>
      </w:r>
      <w:r w:rsidRPr="00337D94">
        <w:rPr>
          <w:rStyle w:val="Emphasis"/>
          <w:rFonts w:cs="Times New Roman"/>
          <w:b/>
          <w:szCs w:val="24"/>
          <w:bdr w:val="none" w:sz="0" w:space="0" w:color="auto" w:frame="1"/>
        </w:rPr>
        <w:t>Academy of Management Journal</w:t>
      </w:r>
      <w:r w:rsidRPr="00AA1BD4">
        <w:rPr>
          <w:rStyle w:val="Emphasis"/>
          <w:rFonts w:cs="Times New Roman"/>
          <w:szCs w:val="24"/>
          <w:bdr w:val="none" w:sz="0" w:space="0" w:color="auto" w:frame="1"/>
        </w:rPr>
        <w:t>.</w:t>
      </w:r>
      <w:r w:rsidRPr="00AA1BD4">
        <w:rPr>
          <w:rStyle w:val="apple-converted-space"/>
          <w:rFonts w:cs="Times New Roman"/>
          <w:i/>
          <w:iCs/>
          <w:szCs w:val="24"/>
          <w:bdr w:val="none" w:sz="0" w:space="0" w:color="auto" w:frame="1"/>
        </w:rPr>
        <w:t> </w:t>
      </w:r>
      <w:r>
        <w:rPr>
          <w:rFonts w:cs="Times New Roman"/>
          <w:szCs w:val="24"/>
        </w:rPr>
        <w:t>56: 137-159.</w:t>
      </w:r>
    </w:p>
    <w:p w:rsidR="006B1F10" w:rsidRPr="00AA1BD4" w:rsidRDefault="006B1F10" w:rsidP="006B1F10">
      <w:pPr>
        <w:pStyle w:val="indentref"/>
        <w:ind w:left="720" w:right="0" w:hanging="720"/>
        <w:rPr>
          <w:rFonts w:ascii="Times New Roman" w:hAnsi="Times New Roman"/>
          <w:szCs w:val="24"/>
        </w:rPr>
      </w:pPr>
      <w:proofErr w:type="spellStart"/>
      <w:r w:rsidRPr="00AA1BD4">
        <w:rPr>
          <w:rFonts w:ascii="Times New Roman" w:hAnsi="Times New Roman"/>
          <w:szCs w:val="24"/>
        </w:rPr>
        <w:lastRenderedPageBreak/>
        <w:t>Sastry</w:t>
      </w:r>
      <w:proofErr w:type="spellEnd"/>
      <w:r w:rsidRPr="00AA1BD4">
        <w:rPr>
          <w:rFonts w:ascii="Times New Roman" w:hAnsi="Times New Roman"/>
          <w:szCs w:val="24"/>
        </w:rPr>
        <w:t xml:space="preserve">, M. A.  1997.  Problems and paradoxes in a model of punctuated organizational change.  </w:t>
      </w:r>
      <w:r w:rsidRPr="00EA06BA">
        <w:rPr>
          <w:rFonts w:ascii="Times New Roman" w:hAnsi="Times New Roman"/>
          <w:b/>
          <w:i/>
          <w:szCs w:val="24"/>
        </w:rPr>
        <w:t>Administrative Science Quarterly</w:t>
      </w:r>
      <w:r w:rsidRPr="00AA1BD4">
        <w:rPr>
          <w:rFonts w:ascii="Times New Roman" w:hAnsi="Times New Roman"/>
          <w:szCs w:val="24"/>
        </w:rPr>
        <w:t>, 42: 237-275.</w:t>
      </w:r>
    </w:p>
    <w:p w:rsidR="006B1F10" w:rsidRDefault="006B1F10" w:rsidP="006B1F10">
      <w:pPr>
        <w:autoSpaceDE w:val="0"/>
        <w:autoSpaceDN w:val="0"/>
        <w:adjustRightInd w:val="0"/>
        <w:ind w:left="720" w:hanging="720"/>
        <w:rPr>
          <w:rFonts w:cs="Times New Roman"/>
          <w:szCs w:val="24"/>
        </w:rPr>
      </w:pPr>
      <w:r w:rsidRPr="00AA1BD4">
        <w:rPr>
          <w:rFonts w:cs="Times New Roman"/>
          <w:szCs w:val="24"/>
        </w:rPr>
        <w:t xml:space="preserve">Smith, W. K., &amp; Lewis, M. W. 2011. </w:t>
      </w:r>
      <w:r>
        <w:rPr>
          <w:rFonts w:cs="Times New Roman"/>
          <w:szCs w:val="24"/>
        </w:rPr>
        <w:t>Toward a theory of paradox: A dynamic equili</w:t>
      </w:r>
      <w:r w:rsidRPr="00AA1BD4">
        <w:rPr>
          <w:rFonts w:cs="Times New Roman"/>
          <w:szCs w:val="24"/>
        </w:rPr>
        <w:t>brium model of organizing.</w:t>
      </w:r>
      <w:r>
        <w:rPr>
          <w:rFonts w:cs="Times New Roman"/>
          <w:szCs w:val="24"/>
        </w:rPr>
        <w:t xml:space="preserve"> </w:t>
      </w:r>
      <w:r w:rsidRPr="00AA1BD4">
        <w:rPr>
          <w:rFonts w:cs="Times New Roman"/>
          <w:b/>
          <w:bCs/>
          <w:i/>
          <w:iCs/>
          <w:szCs w:val="24"/>
        </w:rPr>
        <w:t xml:space="preserve">Academy of Management Review, </w:t>
      </w:r>
      <w:r w:rsidRPr="00AA1BD4">
        <w:rPr>
          <w:rFonts w:cs="Times New Roman"/>
          <w:szCs w:val="24"/>
        </w:rPr>
        <w:t>36: 381-403.</w:t>
      </w:r>
    </w:p>
    <w:p w:rsidR="008E2DA9" w:rsidRPr="008E2DA9" w:rsidRDefault="008E2DA9" w:rsidP="008E2DA9">
      <w:pPr>
        <w:rPr>
          <w:sz w:val="19"/>
          <w:szCs w:val="19"/>
        </w:rPr>
      </w:pPr>
    </w:p>
    <w:p w:rsidR="0059700D" w:rsidRPr="00AA1BD4" w:rsidRDefault="0059700D" w:rsidP="00FD5302">
      <w:pPr>
        <w:rPr>
          <w:rFonts w:cs="Times New Roman"/>
          <w:b/>
          <w:szCs w:val="24"/>
        </w:rPr>
      </w:pPr>
    </w:p>
    <w:p w:rsidR="00D222C3" w:rsidRDefault="00C732AD" w:rsidP="00D222C3">
      <w:pPr>
        <w:rPr>
          <w:rFonts w:cs="Times New Roman"/>
          <w:b/>
          <w:szCs w:val="24"/>
        </w:rPr>
      </w:pPr>
      <w:r>
        <w:rPr>
          <w:rFonts w:cs="Times New Roman"/>
          <w:b/>
          <w:szCs w:val="24"/>
        </w:rPr>
        <w:t>November 11</w:t>
      </w:r>
      <w:r w:rsidR="00C0724F">
        <w:rPr>
          <w:rFonts w:cs="Times New Roman"/>
          <w:b/>
          <w:szCs w:val="24"/>
        </w:rPr>
        <w:t>:</w:t>
      </w:r>
      <w:r w:rsidR="00771075" w:rsidRPr="00AA1BD4">
        <w:rPr>
          <w:rFonts w:cs="Times New Roman"/>
          <w:b/>
          <w:szCs w:val="24"/>
        </w:rPr>
        <w:t xml:space="preserve">  </w:t>
      </w:r>
      <w:r w:rsidR="00D222C3">
        <w:rPr>
          <w:rFonts w:cs="Times New Roman"/>
          <w:b/>
          <w:szCs w:val="24"/>
        </w:rPr>
        <w:t xml:space="preserve"> Organizational emergence </w:t>
      </w:r>
    </w:p>
    <w:p w:rsidR="00C732AD" w:rsidRDefault="00C732AD" w:rsidP="00D222C3">
      <w:pPr>
        <w:rPr>
          <w:rFonts w:cs="Times New Roman"/>
          <w:b/>
          <w:szCs w:val="24"/>
        </w:rPr>
      </w:pPr>
    </w:p>
    <w:p w:rsidR="00C732AD" w:rsidRDefault="00C732AD" w:rsidP="00C732AD">
      <w:pPr>
        <w:rPr>
          <w:rFonts w:cs="Times New Roman"/>
          <w:szCs w:val="24"/>
        </w:rPr>
      </w:pPr>
      <w:r w:rsidRPr="000B0270">
        <w:rPr>
          <w:rFonts w:cs="Times New Roman"/>
          <w:b/>
          <w:i/>
          <w:szCs w:val="24"/>
        </w:rPr>
        <w:t>Third paper assignment due</w:t>
      </w:r>
      <w:r w:rsidRPr="000B0270">
        <w:rPr>
          <w:rFonts w:cs="Times New Roman"/>
          <w:szCs w:val="24"/>
        </w:rPr>
        <w:t>:  first draft of the complete paper</w:t>
      </w:r>
    </w:p>
    <w:p w:rsidR="00D222C3" w:rsidRDefault="00D222C3" w:rsidP="00D222C3">
      <w:pPr>
        <w:rPr>
          <w:rFonts w:cs="Times New Roman"/>
          <w:b/>
          <w:szCs w:val="24"/>
        </w:rPr>
      </w:pPr>
    </w:p>
    <w:p w:rsidR="00D222C3" w:rsidRDefault="00D222C3" w:rsidP="0039404D">
      <w:pPr>
        <w:ind w:left="720" w:hanging="720"/>
        <w:rPr>
          <w:rFonts w:cs="Times New Roman"/>
          <w:noProof/>
          <w:szCs w:val="24"/>
        </w:rPr>
      </w:pPr>
      <w:r w:rsidRPr="00CD6344">
        <w:rPr>
          <w:rFonts w:cs="Times New Roman"/>
          <w:noProof/>
          <w:szCs w:val="24"/>
        </w:rPr>
        <w:t xml:space="preserve">Chiles, T., Meyer, A., &amp; Hench, T. 2004. Organizational emergence: The origin and transformation of Branson, Missouri's musical theaters. </w:t>
      </w:r>
      <w:r w:rsidRPr="00CD6344">
        <w:rPr>
          <w:rFonts w:cs="Times New Roman"/>
          <w:b/>
          <w:i/>
          <w:noProof/>
          <w:szCs w:val="24"/>
        </w:rPr>
        <w:t>Organization Science</w:t>
      </w:r>
      <w:r w:rsidRPr="00CD6344">
        <w:rPr>
          <w:rFonts w:cs="Times New Roman"/>
          <w:noProof/>
          <w:szCs w:val="24"/>
        </w:rPr>
        <w:t>, 15(5): 499-520.</w:t>
      </w:r>
    </w:p>
    <w:p w:rsidR="0039404D" w:rsidRPr="00B02E7F" w:rsidRDefault="0039404D" w:rsidP="0039404D">
      <w:pPr>
        <w:pStyle w:val="indentref"/>
        <w:ind w:left="720" w:right="0" w:hanging="720"/>
        <w:rPr>
          <w:rFonts w:ascii="Times New Roman" w:hAnsi="Times New Roman"/>
          <w:szCs w:val="24"/>
        </w:rPr>
      </w:pPr>
      <w:proofErr w:type="spellStart"/>
      <w:r w:rsidRPr="00B02E7F">
        <w:rPr>
          <w:rFonts w:ascii="Times New Roman" w:hAnsi="Times New Roman"/>
          <w:color w:val="222222"/>
          <w:szCs w:val="24"/>
          <w:shd w:val="clear" w:color="auto" w:fill="FFFFFF"/>
        </w:rPr>
        <w:t>G</w:t>
      </w:r>
      <w:r>
        <w:rPr>
          <w:rFonts w:ascii="Times New Roman" w:hAnsi="Times New Roman"/>
          <w:color w:val="222222"/>
          <w:szCs w:val="24"/>
          <w:shd w:val="clear" w:color="auto" w:fill="FFFFFF"/>
        </w:rPr>
        <w:t>irod</w:t>
      </w:r>
      <w:proofErr w:type="spellEnd"/>
      <w:r>
        <w:rPr>
          <w:rFonts w:ascii="Times New Roman" w:hAnsi="Times New Roman"/>
          <w:color w:val="222222"/>
          <w:szCs w:val="24"/>
          <w:shd w:val="clear" w:color="auto" w:fill="FFFFFF"/>
        </w:rPr>
        <w:t xml:space="preserve">, S. J., &amp; Whittington, R. 2015: </w:t>
      </w:r>
      <w:r w:rsidRPr="00B02E7F">
        <w:rPr>
          <w:rFonts w:ascii="Times New Roman" w:hAnsi="Times New Roman"/>
          <w:color w:val="222222"/>
          <w:szCs w:val="24"/>
          <w:shd w:val="clear" w:color="auto" w:fill="FFFFFF"/>
        </w:rPr>
        <w:t>Change escalation processes and complex adaptive systems: From incremental reconfigurations to discontinuous restructuring. </w:t>
      </w:r>
      <w:r w:rsidRPr="0024725A">
        <w:rPr>
          <w:rFonts w:ascii="Times New Roman" w:hAnsi="Times New Roman"/>
          <w:b/>
          <w:i/>
          <w:iCs/>
          <w:color w:val="222222"/>
          <w:szCs w:val="24"/>
          <w:shd w:val="clear" w:color="auto" w:fill="FFFFFF"/>
        </w:rPr>
        <w:t>Organization Science</w:t>
      </w:r>
      <w:r w:rsidRPr="00B02E7F">
        <w:rPr>
          <w:rFonts w:ascii="Times New Roman" w:hAnsi="Times New Roman"/>
          <w:color w:val="222222"/>
          <w:szCs w:val="24"/>
          <w:shd w:val="clear" w:color="auto" w:fill="FFFFFF"/>
        </w:rPr>
        <w:t>, </w:t>
      </w:r>
      <w:r w:rsidRPr="00B02E7F">
        <w:rPr>
          <w:rFonts w:ascii="Times New Roman" w:hAnsi="Times New Roman"/>
          <w:i/>
          <w:iCs/>
          <w:color w:val="222222"/>
          <w:szCs w:val="24"/>
          <w:shd w:val="clear" w:color="auto" w:fill="FFFFFF"/>
        </w:rPr>
        <w:t>26</w:t>
      </w:r>
      <w:r>
        <w:rPr>
          <w:rFonts w:ascii="Times New Roman" w:hAnsi="Times New Roman"/>
          <w:color w:val="222222"/>
          <w:szCs w:val="24"/>
          <w:shd w:val="clear" w:color="auto" w:fill="FFFFFF"/>
        </w:rPr>
        <w:t>(5):</w:t>
      </w:r>
      <w:r w:rsidRPr="00B02E7F">
        <w:rPr>
          <w:rFonts w:ascii="Times New Roman" w:hAnsi="Times New Roman"/>
          <w:color w:val="222222"/>
          <w:szCs w:val="24"/>
          <w:shd w:val="clear" w:color="auto" w:fill="FFFFFF"/>
        </w:rPr>
        <w:t xml:space="preserve"> 1520-1535.</w:t>
      </w:r>
    </w:p>
    <w:p w:rsidR="0030570D" w:rsidRPr="0030570D" w:rsidRDefault="0030570D" w:rsidP="0030570D">
      <w:pPr>
        <w:ind w:left="720" w:hanging="720"/>
        <w:rPr>
          <w:rFonts w:eastAsia="Times New Roman" w:cs="Times New Roman"/>
          <w:szCs w:val="24"/>
        </w:rPr>
      </w:pPr>
      <w:r w:rsidRPr="0030570D">
        <w:rPr>
          <w:rFonts w:eastAsia="Times New Roman" w:cs="Times New Roman"/>
          <w:szCs w:val="24"/>
        </w:rPr>
        <w:t>Howard-Grenville, J., Nelson, A. J., Earle, A. G., Haack, J. A., &amp; Young, D. M.</w:t>
      </w:r>
      <w:r w:rsidR="004742EE">
        <w:rPr>
          <w:rFonts w:eastAsia="Times New Roman" w:cs="Times New Roman"/>
          <w:szCs w:val="24"/>
        </w:rPr>
        <w:t xml:space="preserve"> 2017</w:t>
      </w:r>
      <w:r w:rsidRPr="0030570D">
        <w:rPr>
          <w:rFonts w:eastAsia="Times New Roman" w:cs="Times New Roman"/>
          <w:szCs w:val="24"/>
        </w:rPr>
        <w:t xml:space="preserve">. “If chemists don’t do it, who is going to?” Peer-driven occupational change and the emergence of green chemistry. </w:t>
      </w:r>
      <w:r w:rsidRPr="0030570D">
        <w:rPr>
          <w:rFonts w:eastAsia="Times New Roman" w:cs="Times New Roman"/>
          <w:b/>
          <w:i/>
          <w:iCs/>
          <w:szCs w:val="24"/>
        </w:rPr>
        <w:t>Administrative Science Quarterly</w:t>
      </w:r>
      <w:r w:rsidRPr="0030570D">
        <w:rPr>
          <w:rFonts w:eastAsia="Times New Roman" w:cs="Times New Roman"/>
          <w:szCs w:val="24"/>
        </w:rPr>
        <w:t xml:space="preserve">, </w:t>
      </w:r>
      <w:r w:rsidRPr="0030570D">
        <w:rPr>
          <w:rFonts w:eastAsia="Times New Roman" w:cs="Times New Roman"/>
          <w:iCs/>
          <w:szCs w:val="24"/>
        </w:rPr>
        <w:t>62</w:t>
      </w:r>
      <w:r w:rsidR="004742EE">
        <w:rPr>
          <w:rFonts w:eastAsia="Times New Roman" w:cs="Times New Roman"/>
          <w:szCs w:val="24"/>
        </w:rPr>
        <w:t>(3):</w:t>
      </w:r>
      <w:r w:rsidRPr="0030570D">
        <w:rPr>
          <w:rFonts w:eastAsia="Times New Roman" w:cs="Times New Roman"/>
          <w:szCs w:val="24"/>
        </w:rPr>
        <w:t xml:space="preserve"> 524-560.</w:t>
      </w:r>
    </w:p>
    <w:p w:rsidR="0039404D" w:rsidRPr="00B02E7F" w:rsidRDefault="0039404D" w:rsidP="0039404D">
      <w:pPr>
        <w:pStyle w:val="indentref"/>
        <w:ind w:left="720" w:right="0" w:hanging="720"/>
        <w:rPr>
          <w:rFonts w:ascii="Times New Roman" w:hAnsi="Times New Roman"/>
          <w:color w:val="222222"/>
          <w:szCs w:val="24"/>
          <w:shd w:val="clear" w:color="auto" w:fill="FFFFFF"/>
        </w:rPr>
      </w:pPr>
      <w:r w:rsidRPr="00B02E7F">
        <w:rPr>
          <w:rFonts w:ascii="Times New Roman" w:hAnsi="Times New Roman"/>
          <w:color w:val="222222"/>
          <w:szCs w:val="24"/>
          <w:shd w:val="clear" w:color="auto" w:fill="FFFFFF"/>
        </w:rPr>
        <w:t xml:space="preserve">Plowman, D. A., Baker, L. T., Beck, T. E., Kulkarni, M., </w:t>
      </w:r>
      <w:proofErr w:type="spellStart"/>
      <w:r w:rsidRPr="00B02E7F">
        <w:rPr>
          <w:rFonts w:ascii="Times New Roman" w:hAnsi="Times New Roman"/>
          <w:color w:val="222222"/>
          <w:szCs w:val="24"/>
          <w:shd w:val="clear" w:color="auto" w:fill="FFFFFF"/>
        </w:rPr>
        <w:t>Solansky</w:t>
      </w:r>
      <w:proofErr w:type="spellEnd"/>
      <w:r w:rsidRPr="00B02E7F">
        <w:rPr>
          <w:rFonts w:ascii="Times New Roman" w:hAnsi="Times New Roman"/>
          <w:color w:val="222222"/>
          <w:szCs w:val="24"/>
          <w:shd w:val="clear" w:color="auto" w:fill="FFFFFF"/>
        </w:rPr>
        <w:t>, S. T., &amp; Travis, D. V. 2007. Radical change accidentally: The emergence and amplification of small change. </w:t>
      </w:r>
      <w:r w:rsidRPr="00B02E7F">
        <w:rPr>
          <w:rFonts w:ascii="Times New Roman" w:hAnsi="Times New Roman"/>
          <w:b/>
          <w:i/>
          <w:iCs/>
          <w:color w:val="222222"/>
          <w:szCs w:val="24"/>
          <w:shd w:val="clear" w:color="auto" w:fill="FFFFFF"/>
        </w:rPr>
        <w:t>Academy of Management Journal</w:t>
      </w:r>
      <w:r w:rsidRPr="00B02E7F">
        <w:rPr>
          <w:rFonts w:ascii="Times New Roman" w:hAnsi="Times New Roman"/>
          <w:b/>
          <w:i/>
          <w:color w:val="222222"/>
          <w:szCs w:val="24"/>
          <w:shd w:val="clear" w:color="auto" w:fill="FFFFFF"/>
        </w:rPr>
        <w:t>,</w:t>
      </w:r>
      <w:r w:rsidRPr="00B02E7F">
        <w:rPr>
          <w:rFonts w:ascii="Times New Roman" w:hAnsi="Times New Roman"/>
          <w:b/>
          <w:color w:val="222222"/>
          <w:szCs w:val="24"/>
          <w:shd w:val="clear" w:color="auto" w:fill="FFFFFF"/>
        </w:rPr>
        <w:t> </w:t>
      </w:r>
      <w:r w:rsidRPr="00B02E7F">
        <w:rPr>
          <w:rFonts w:ascii="Times New Roman" w:hAnsi="Times New Roman"/>
          <w:iCs/>
          <w:color w:val="222222"/>
          <w:szCs w:val="24"/>
          <w:shd w:val="clear" w:color="auto" w:fill="FFFFFF"/>
        </w:rPr>
        <w:t>50</w:t>
      </w:r>
      <w:r w:rsidRPr="00B02E7F">
        <w:rPr>
          <w:rFonts w:ascii="Times New Roman" w:hAnsi="Times New Roman"/>
          <w:color w:val="222222"/>
          <w:szCs w:val="24"/>
          <w:shd w:val="clear" w:color="auto" w:fill="FFFFFF"/>
        </w:rPr>
        <w:t>(3): 515-543.</w:t>
      </w:r>
    </w:p>
    <w:p w:rsidR="00D222C3" w:rsidRDefault="00D222C3" w:rsidP="0039404D">
      <w:pPr>
        <w:pStyle w:val="indentref"/>
        <w:ind w:left="720" w:right="0" w:hanging="720"/>
        <w:rPr>
          <w:rFonts w:ascii="Times New Roman" w:hAnsi="Times New Roman"/>
          <w:szCs w:val="24"/>
        </w:rPr>
      </w:pPr>
      <w:proofErr w:type="spellStart"/>
      <w:r w:rsidRPr="00AA1BD4">
        <w:rPr>
          <w:rFonts w:ascii="Times New Roman" w:hAnsi="Times New Roman"/>
          <w:szCs w:val="24"/>
        </w:rPr>
        <w:t>Tsoukas</w:t>
      </w:r>
      <w:proofErr w:type="spellEnd"/>
      <w:r w:rsidRPr="00AA1BD4">
        <w:rPr>
          <w:rFonts w:ascii="Times New Roman" w:hAnsi="Times New Roman"/>
          <w:szCs w:val="24"/>
        </w:rPr>
        <w:t xml:space="preserve">, H., &amp; Chia, R.  2002.  On organizational becoming: Rethinking organizational change.  </w:t>
      </w:r>
      <w:r w:rsidRPr="00AA1BD4">
        <w:rPr>
          <w:rFonts w:ascii="Times New Roman" w:hAnsi="Times New Roman"/>
          <w:b/>
          <w:i/>
          <w:szCs w:val="24"/>
        </w:rPr>
        <w:t>Organization Science</w:t>
      </w:r>
      <w:r w:rsidRPr="00AA1BD4">
        <w:rPr>
          <w:rFonts w:ascii="Times New Roman" w:hAnsi="Times New Roman"/>
          <w:szCs w:val="24"/>
        </w:rPr>
        <w:t>, 13: 567-582.</w:t>
      </w:r>
    </w:p>
    <w:p w:rsidR="00D65890" w:rsidRDefault="00D65890" w:rsidP="00FD5302">
      <w:pPr>
        <w:rPr>
          <w:rFonts w:cs="Times New Roman"/>
          <w:szCs w:val="24"/>
        </w:rPr>
      </w:pPr>
    </w:p>
    <w:p w:rsidR="00C732AD" w:rsidRPr="007403F5" w:rsidRDefault="00C732AD" w:rsidP="00FD5302">
      <w:pPr>
        <w:rPr>
          <w:rFonts w:cs="Times New Roman"/>
          <w:b/>
          <w:szCs w:val="24"/>
        </w:rPr>
      </w:pPr>
    </w:p>
    <w:p w:rsidR="00BC3B38" w:rsidRPr="00AA1BD4" w:rsidRDefault="000518DE" w:rsidP="00BC3B38">
      <w:pPr>
        <w:pStyle w:val="indentref"/>
        <w:ind w:left="0" w:right="0" w:firstLine="0"/>
        <w:rPr>
          <w:rFonts w:ascii="Times New Roman" w:hAnsi="Times New Roman"/>
          <w:b/>
          <w:szCs w:val="24"/>
        </w:rPr>
      </w:pPr>
      <w:r>
        <w:rPr>
          <w:rFonts w:ascii="Times New Roman" w:hAnsi="Times New Roman"/>
          <w:b/>
          <w:szCs w:val="24"/>
        </w:rPr>
        <w:t>November 18</w:t>
      </w:r>
      <w:r w:rsidR="00784B32">
        <w:rPr>
          <w:rFonts w:ascii="Times New Roman" w:hAnsi="Times New Roman"/>
          <w:b/>
          <w:szCs w:val="24"/>
        </w:rPr>
        <w:t>:</w:t>
      </w:r>
      <w:r w:rsidR="00771075" w:rsidRPr="00AA1BD4">
        <w:rPr>
          <w:rFonts w:ascii="Times New Roman" w:hAnsi="Times New Roman"/>
          <w:b/>
          <w:szCs w:val="24"/>
        </w:rPr>
        <w:t xml:space="preserve"> Organizational, decline, death, and </w:t>
      </w:r>
      <w:r w:rsidR="00764AAE">
        <w:rPr>
          <w:rFonts w:ascii="Times New Roman" w:hAnsi="Times New Roman"/>
          <w:b/>
          <w:szCs w:val="24"/>
        </w:rPr>
        <w:t>rebirth</w:t>
      </w:r>
      <w:r w:rsidR="00CE46B3" w:rsidRPr="00AA1BD4">
        <w:rPr>
          <w:rFonts w:ascii="Times New Roman" w:hAnsi="Times New Roman"/>
          <w:b/>
          <w:szCs w:val="24"/>
        </w:rPr>
        <w:t xml:space="preserve">  </w:t>
      </w:r>
    </w:p>
    <w:p w:rsidR="0059700D" w:rsidRPr="00AA1BD4" w:rsidRDefault="0059700D" w:rsidP="00BC3B38">
      <w:pPr>
        <w:pStyle w:val="indentref"/>
        <w:ind w:left="0" w:right="0" w:firstLine="0"/>
        <w:rPr>
          <w:rFonts w:ascii="Times New Roman" w:hAnsi="Times New Roman"/>
          <w:b/>
          <w:szCs w:val="24"/>
        </w:rPr>
      </w:pPr>
    </w:p>
    <w:p w:rsidR="00554268" w:rsidRPr="005C6A0B" w:rsidRDefault="00554268" w:rsidP="00915579">
      <w:pPr>
        <w:ind w:left="720" w:hanging="720"/>
        <w:rPr>
          <w:rFonts w:cs="Times New Roman"/>
          <w:i/>
          <w:szCs w:val="24"/>
        </w:rPr>
      </w:pPr>
      <w:r w:rsidRPr="000B0270">
        <w:rPr>
          <w:rFonts w:cs="Times New Roman"/>
          <w:b/>
          <w:i/>
          <w:szCs w:val="24"/>
        </w:rPr>
        <w:t>Reviews of paper drafts</w:t>
      </w:r>
      <w:r w:rsidRPr="000B0270">
        <w:rPr>
          <w:rFonts w:cs="Times New Roman"/>
          <w:i/>
          <w:szCs w:val="24"/>
        </w:rPr>
        <w:t xml:space="preserve"> due</w:t>
      </w:r>
    </w:p>
    <w:p w:rsidR="00554268" w:rsidRDefault="00554268" w:rsidP="00915579">
      <w:pPr>
        <w:ind w:left="720" w:hanging="720"/>
        <w:rPr>
          <w:rFonts w:cs="Times New Roman"/>
          <w:szCs w:val="24"/>
        </w:rPr>
      </w:pPr>
    </w:p>
    <w:p w:rsidR="00981B50" w:rsidRPr="00981B50" w:rsidRDefault="00981B50" w:rsidP="00981B50">
      <w:pPr>
        <w:ind w:left="720" w:hanging="720"/>
        <w:rPr>
          <w:rFonts w:eastAsia="Times New Roman" w:cs="Times New Roman"/>
          <w:szCs w:val="24"/>
        </w:rPr>
      </w:pPr>
      <w:proofErr w:type="spellStart"/>
      <w:r w:rsidRPr="00981B50">
        <w:rPr>
          <w:rFonts w:eastAsia="Times New Roman" w:cs="Times New Roman"/>
          <w:szCs w:val="24"/>
        </w:rPr>
        <w:t>Birnholtz</w:t>
      </w:r>
      <w:proofErr w:type="spellEnd"/>
      <w:r w:rsidRPr="00981B50">
        <w:rPr>
          <w:rFonts w:eastAsia="Times New Roman" w:cs="Times New Roman"/>
          <w:szCs w:val="24"/>
        </w:rPr>
        <w:t>, J. P</w:t>
      </w:r>
      <w:r>
        <w:rPr>
          <w:rFonts w:eastAsia="Times New Roman" w:cs="Times New Roman"/>
          <w:szCs w:val="24"/>
        </w:rPr>
        <w:t>., Cohen, M. D., &amp; Hoch, S. V. 2007</w:t>
      </w:r>
      <w:r w:rsidRPr="00981B50">
        <w:rPr>
          <w:rFonts w:eastAsia="Times New Roman" w:cs="Times New Roman"/>
          <w:szCs w:val="24"/>
        </w:rPr>
        <w:t xml:space="preserve">. Organizational character: on the regeneration of Camp Poplar Grove. </w:t>
      </w:r>
      <w:r w:rsidRPr="00981B50">
        <w:rPr>
          <w:rFonts w:eastAsia="Times New Roman" w:cs="Times New Roman"/>
          <w:b/>
          <w:i/>
          <w:iCs/>
          <w:szCs w:val="24"/>
        </w:rPr>
        <w:t>Organization Science</w:t>
      </w:r>
      <w:r w:rsidRPr="00981B50">
        <w:rPr>
          <w:rFonts w:eastAsia="Times New Roman" w:cs="Times New Roman"/>
          <w:szCs w:val="24"/>
        </w:rPr>
        <w:t xml:space="preserve">, </w:t>
      </w:r>
      <w:r w:rsidRPr="00981B50">
        <w:rPr>
          <w:rFonts w:eastAsia="Times New Roman" w:cs="Times New Roman"/>
          <w:iCs/>
          <w:szCs w:val="24"/>
        </w:rPr>
        <w:t>18</w:t>
      </w:r>
      <w:r w:rsidRPr="00981B50">
        <w:rPr>
          <w:rFonts w:eastAsia="Times New Roman" w:cs="Times New Roman"/>
          <w:szCs w:val="24"/>
        </w:rPr>
        <w:t>(2)</w:t>
      </w:r>
      <w:r>
        <w:rPr>
          <w:rFonts w:eastAsia="Times New Roman" w:cs="Times New Roman"/>
          <w:szCs w:val="24"/>
        </w:rPr>
        <w:t>:</w:t>
      </w:r>
      <w:r w:rsidRPr="00981B50">
        <w:rPr>
          <w:rFonts w:eastAsia="Times New Roman" w:cs="Times New Roman"/>
          <w:szCs w:val="24"/>
        </w:rPr>
        <w:t xml:space="preserve"> 315-332.</w:t>
      </w:r>
    </w:p>
    <w:p w:rsidR="00915579" w:rsidRPr="00AA1BD4" w:rsidRDefault="00915579" w:rsidP="00915579">
      <w:pPr>
        <w:ind w:left="720" w:hanging="720"/>
        <w:rPr>
          <w:rFonts w:cs="Times New Roman"/>
          <w:szCs w:val="24"/>
          <w:bdr w:val="none" w:sz="0" w:space="0" w:color="auto" w:frame="1"/>
        </w:rPr>
      </w:pPr>
      <w:proofErr w:type="spellStart"/>
      <w:r w:rsidRPr="00AA1BD4">
        <w:rPr>
          <w:rFonts w:cs="Times New Roman"/>
          <w:szCs w:val="24"/>
        </w:rPr>
        <w:t>Mckinley</w:t>
      </w:r>
      <w:proofErr w:type="spellEnd"/>
      <w:r w:rsidRPr="00AA1BD4">
        <w:rPr>
          <w:rFonts w:cs="Times New Roman"/>
          <w:szCs w:val="24"/>
        </w:rPr>
        <w:t xml:space="preserve">, </w:t>
      </w:r>
      <w:r>
        <w:rPr>
          <w:rFonts w:cs="Times New Roman"/>
          <w:szCs w:val="24"/>
        </w:rPr>
        <w:t xml:space="preserve">W., Latham, S., &amp; Braun, M.  2014.  </w:t>
      </w:r>
      <w:r w:rsidRPr="00C0724F">
        <w:rPr>
          <w:rStyle w:val="Strong"/>
          <w:rFonts w:cs="Times New Roman"/>
          <w:b w:val="0"/>
          <w:szCs w:val="24"/>
          <w:bdr w:val="none" w:sz="0" w:space="0" w:color="auto" w:frame="1"/>
        </w:rPr>
        <w:t>Organizational</w:t>
      </w:r>
      <w:r w:rsidRPr="00AA1BD4">
        <w:rPr>
          <w:rStyle w:val="apple-converted-space"/>
          <w:rFonts w:cs="Times New Roman"/>
          <w:szCs w:val="24"/>
          <w:bdr w:val="none" w:sz="0" w:space="0" w:color="auto" w:frame="1"/>
        </w:rPr>
        <w:t> </w:t>
      </w:r>
      <w:r w:rsidR="002A571D" w:rsidRPr="00AA1BD4">
        <w:rPr>
          <w:rFonts w:cs="Times New Roman"/>
          <w:szCs w:val="24"/>
          <w:bdr w:val="none" w:sz="0" w:space="0" w:color="auto" w:frame="1"/>
        </w:rPr>
        <w:t>decline and innovatio</w:t>
      </w:r>
      <w:r w:rsidR="002A571D">
        <w:rPr>
          <w:rFonts w:cs="Times New Roman"/>
          <w:szCs w:val="24"/>
          <w:bdr w:val="none" w:sz="0" w:space="0" w:color="auto" w:frame="1"/>
        </w:rPr>
        <w:t>n: T</w:t>
      </w:r>
      <w:r w:rsidR="002A571D" w:rsidRPr="00AA1BD4">
        <w:rPr>
          <w:rFonts w:cs="Times New Roman"/>
          <w:szCs w:val="24"/>
          <w:bdr w:val="none" w:sz="0" w:space="0" w:color="auto" w:frame="1"/>
        </w:rPr>
        <w:t>urnarounds and downward spirals</w:t>
      </w:r>
      <w:r w:rsidRPr="00AA1BD4">
        <w:rPr>
          <w:rFonts w:cs="Times New Roman"/>
          <w:szCs w:val="24"/>
          <w:bdr w:val="none" w:sz="0" w:space="0" w:color="auto" w:frame="1"/>
        </w:rPr>
        <w:t>.</w:t>
      </w:r>
      <w:r>
        <w:rPr>
          <w:rFonts w:cs="Times New Roman"/>
          <w:szCs w:val="24"/>
          <w:bdr w:val="none" w:sz="0" w:space="0" w:color="auto" w:frame="1"/>
        </w:rPr>
        <w:t xml:space="preserve"> </w:t>
      </w:r>
      <w:r w:rsidRPr="00C0724F">
        <w:rPr>
          <w:rFonts w:cs="Times New Roman"/>
          <w:b/>
          <w:i/>
          <w:szCs w:val="24"/>
          <w:bdr w:val="none" w:sz="0" w:space="0" w:color="auto" w:frame="1"/>
        </w:rPr>
        <w:t>Academy of Management Review</w:t>
      </w:r>
      <w:r>
        <w:rPr>
          <w:rFonts w:cs="Times New Roman"/>
          <w:szCs w:val="24"/>
          <w:bdr w:val="none" w:sz="0" w:space="0" w:color="auto" w:frame="1"/>
        </w:rPr>
        <w:t>, 39: 88 – 110.</w:t>
      </w:r>
    </w:p>
    <w:p w:rsidR="00CE46B3" w:rsidRPr="00AA1BD4" w:rsidRDefault="00CE46B3" w:rsidP="00BC3B38">
      <w:pPr>
        <w:pStyle w:val="indentref"/>
        <w:ind w:left="360" w:right="0"/>
        <w:rPr>
          <w:rFonts w:ascii="Times New Roman" w:hAnsi="Times New Roman"/>
          <w:szCs w:val="24"/>
        </w:rPr>
      </w:pPr>
      <w:proofErr w:type="spellStart"/>
      <w:r w:rsidRPr="00AA1BD4">
        <w:rPr>
          <w:rFonts w:ascii="Times New Roman" w:hAnsi="Times New Roman"/>
          <w:szCs w:val="24"/>
        </w:rPr>
        <w:t>Siggelkow</w:t>
      </w:r>
      <w:proofErr w:type="spellEnd"/>
      <w:r w:rsidRPr="00AA1BD4">
        <w:rPr>
          <w:rFonts w:ascii="Times New Roman" w:hAnsi="Times New Roman"/>
          <w:szCs w:val="24"/>
        </w:rPr>
        <w:t xml:space="preserve">, N.  2001.  Change in the presence of fit: The rise, the fall, and the renaissance of Liz Claiborne.  </w:t>
      </w:r>
      <w:r w:rsidRPr="00C0724F">
        <w:rPr>
          <w:rFonts w:ascii="Times New Roman" w:hAnsi="Times New Roman"/>
          <w:b/>
          <w:i/>
          <w:szCs w:val="24"/>
        </w:rPr>
        <w:t>Academy of Management Journal</w:t>
      </w:r>
      <w:r w:rsidRPr="00AA1BD4">
        <w:rPr>
          <w:rFonts w:ascii="Times New Roman" w:hAnsi="Times New Roman"/>
          <w:szCs w:val="24"/>
        </w:rPr>
        <w:t>, 44: 838-857.</w:t>
      </w:r>
    </w:p>
    <w:p w:rsidR="00CE46B3" w:rsidRPr="00AA1BD4" w:rsidRDefault="00CE46B3" w:rsidP="00BC3B38">
      <w:pPr>
        <w:pStyle w:val="indentref"/>
        <w:ind w:left="360" w:right="0"/>
        <w:rPr>
          <w:rFonts w:ascii="Times New Roman" w:hAnsi="Times New Roman"/>
          <w:szCs w:val="24"/>
        </w:rPr>
      </w:pPr>
      <w:r w:rsidRPr="00AA1BD4">
        <w:rPr>
          <w:rFonts w:ascii="Times New Roman" w:hAnsi="Times New Roman"/>
          <w:szCs w:val="24"/>
        </w:rPr>
        <w:t xml:space="preserve">Sutton, R. I. 1987.  The process of organizational death: </w:t>
      </w:r>
      <w:r w:rsidR="002A571D">
        <w:rPr>
          <w:rFonts w:ascii="Times New Roman" w:hAnsi="Times New Roman"/>
          <w:szCs w:val="24"/>
        </w:rPr>
        <w:t>D</w:t>
      </w:r>
      <w:r w:rsidRPr="00AA1BD4">
        <w:rPr>
          <w:rFonts w:ascii="Times New Roman" w:hAnsi="Times New Roman"/>
          <w:szCs w:val="24"/>
        </w:rPr>
        <w:t xml:space="preserve">isbanding and reconnecting.  </w:t>
      </w:r>
      <w:r w:rsidRPr="00C0724F">
        <w:rPr>
          <w:rFonts w:ascii="Times New Roman" w:hAnsi="Times New Roman"/>
          <w:b/>
          <w:i/>
          <w:szCs w:val="24"/>
        </w:rPr>
        <w:t>Administrative Science Quarterly</w:t>
      </w:r>
      <w:r w:rsidRPr="00AA1BD4">
        <w:rPr>
          <w:rFonts w:ascii="Times New Roman" w:hAnsi="Times New Roman"/>
          <w:szCs w:val="24"/>
        </w:rPr>
        <w:t>, 32: 542-569.</w:t>
      </w:r>
    </w:p>
    <w:p w:rsidR="00C0724F" w:rsidRDefault="00C0724F" w:rsidP="00BC3B38">
      <w:pPr>
        <w:pStyle w:val="indentref"/>
        <w:ind w:left="360" w:right="0"/>
        <w:rPr>
          <w:rStyle w:val="Strong"/>
          <w:rFonts w:ascii="Times New Roman" w:hAnsi="Times New Roman"/>
          <w:b w:val="0"/>
          <w:szCs w:val="24"/>
          <w:bdr w:val="none" w:sz="0" w:space="0" w:color="auto" w:frame="1"/>
        </w:rPr>
      </w:pPr>
      <w:r w:rsidRPr="00C0724F">
        <w:rPr>
          <w:rStyle w:val="Strong"/>
          <w:rFonts w:ascii="Times New Roman" w:hAnsi="Times New Roman"/>
          <w:b w:val="0"/>
          <w:szCs w:val="24"/>
          <w:bdr w:val="none" w:sz="0" w:space="0" w:color="auto" w:frame="1"/>
        </w:rPr>
        <w:t xml:space="preserve">Walsh, I. J., &amp; Bartunek, J. M.  </w:t>
      </w:r>
      <w:r>
        <w:rPr>
          <w:rStyle w:val="Strong"/>
          <w:rFonts w:ascii="Times New Roman" w:hAnsi="Times New Roman"/>
          <w:b w:val="0"/>
          <w:szCs w:val="24"/>
          <w:bdr w:val="none" w:sz="0" w:space="0" w:color="auto" w:frame="1"/>
        </w:rPr>
        <w:t xml:space="preserve">2011.  Cheating the fates: Organizational </w:t>
      </w:r>
      <w:proofErr w:type="spellStart"/>
      <w:r>
        <w:rPr>
          <w:rStyle w:val="Strong"/>
          <w:rFonts w:ascii="Times New Roman" w:hAnsi="Times New Roman"/>
          <w:b w:val="0"/>
          <w:szCs w:val="24"/>
          <w:bdr w:val="none" w:sz="0" w:space="0" w:color="auto" w:frame="1"/>
        </w:rPr>
        <w:t>foundings</w:t>
      </w:r>
      <w:proofErr w:type="spellEnd"/>
      <w:r>
        <w:rPr>
          <w:rStyle w:val="Strong"/>
          <w:rFonts w:ascii="Times New Roman" w:hAnsi="Times New Roman"/>
          <w:b w:val="0"/>
          <w:szCs w:val="24"/>
          <w:bdr w:val="none" w:sz="0" w:space="0" w:color="auto" w:frame="1"/>
        </w:rPr>
        <w:t xml:space="preserve"> in the wake of demise.  </w:t>
      </w:r>
      <w:r w:rsidRPr="00C0724F">
        <w:rPr>
          <w:rStyle w:val="Strong"/>
          <w:rFonts w:ascii="Times New Roman" w:hAnsi="Times New Roman"/>
          <w:i/>
          <w:szCs w:val="24"/>
          <w:bdr w:val="none" w:sz="0" w:space="0" w:color="auto" w:frame="1"/>
        </w:rPr>
        <w:t>Academy of Management Journal</w:t>
      </w:r>
      <w:r>
        <w:rPr>
          <w:rStyle w:val="Strong"/>
          <w:rFonts w:ascii="Times New Roman" w:hAnsi="Times New Roman"/>
          <w:b w:val="0"/>
          <w:szCs w:val="24"/>
          <w:bdr w:val="none" w:sz="0" w:space="0" w:color="auto" w:frame="1"/>
        </w:rPr>
        <w:t>, 54: 1017 – 1044.</w:t>
      </w:r>
    </w:p>
    <w:p w:rsidR="00C0724F" w:rsidRDefault="00C0724F" w:rsidP="00FD5302">
      <w:pPr>
        <w:rPr>
          <w:rFonts w:cs="Times New Roman"/>
          <w:szCs w:val="24"/>
        </w:rPr>
      </w:pPr>
    </w:p>
    <w:p w:rsidR="008C4DA6" w:rsidRDefault="000518DE" w:rsidP="00FD5302">
      <w:pPr>
        <w:rPr>
          <w:rFonts w:cs="Times New Roman"/>
          <w:b/>
          <w:szCs w:val="24"/>
        </w:rPr>
      </w:pPr>
      <w:r>
        <w:rPr>
          <w:rFonts w:cs="Times New Roman"/>
          <w:b/>
          <w:szCs w:val="24"/>
        </w:rPr>
        <w:t>December 2</w:t>
      </w:r>
      <w:r w:rsidR="00C0724F">
        <w:rPr>
          <w:rFonts w:cs="Times New Roman"/>
          <w:b/>
          <w:szCs w:val="24"/>
        </w:rPr>
        <w:t>:</w:t>
      </w:r>
      <w:r w:rsidR="008964D5" w:rsidRPr="00AA1BD4">
        <w:rPr>
          <w:rFonts w:cs="Times New Roman"/>
          <w:b/>
          <w:szCs w:val="24"/>
        </w:rPr>
        <w:t xml:space="preserve">  </w:t>
      </w:r>
      <w:r w:rsidR="005C6A0B">
        <w:rPr>
          <w:rFonts w:cs="Times New Roman"/>
          <w:b/>
          <w:szCs w:val="24"/>
        </w:rPr>
        <w:t xml:space="preserve">  S</w:t>
      </w:r>
      <w:r w:rsidR="00771075" w:rsidRPr="00AA1BD4">
        <w:rPr>
          <w:rFonts w:cs="Times New Roman"/>
          <w:b/>
          <w:szCs w:val="24"/>
        </w:rPr>
        <w:t>tudent presentations</w:t>
      </w:r>
    </w:p>
    <w:p w:rsidR="00C0724F" w:rsidRDefault="00C0724F" w:rsidP="00FD5302">
      <w:pPr>
        <w:rPr>
          <w:rFonts w:cs="Times New Roman"/>
          <w:b/>
          <w:szCs w:val="24"/>
        </w:rPr>
      </w:pPr>
    </w:p>
    <w:p w:rsidR="00C0724F" w:rsidRPr="00AA1BD4" w:rsidRDefault="00C20A29" w:rsidP="00FD5302">
      <w:pPr>
        <w:rPr>
          <w:rFonts w:cs="Times New Roman"/>
          <w:b/>
          <w:szCs w:val="24"/>
        </w:rPr>
      </w:pPr>
      <w:r>
        <w:rPr>
          <w:rFonts w:cs="Times New Roman"/>
          <w:b/>
          <w:szCs w:val="24"/>
        </w:rPr>
        <w:t xml:space="preserve">December </w:t>
      </w:r>
      <w:r w:rsidR="000518DE">
        <w:rPr>
          <w:rFonts w:cs="Times New Roman"/>
          <w:b/>
          <w:szCs w:val="24"/>
        </w:rPr>
        <w:t>9</w:t>
      </w:r>
      <w:r w:rsidR="00C0724F">
        <w:rPr>
          <w:rFonts w:cs="Times New Roman"/>
          <w:b/>
          <w:szCs w:val="24"/>
        </w:rPr>
        <w:t>: Complete student papers d</w:t>
      </w:r>
      <w:r w:rsidR="00377646">
        <w:rPr>
          <w:rFonts w:cs="Times New Roman"/>
          <w:b/>
          <w:szCs w:val="24"/>
        </w:rPr>
        <w:t>ue</w:t>
      </w:r>
    </w:p>
    <w:sectPr w:rsidR="00C0724F" w:rsidRPr="00AA1BD4" w:rsidSect="00AE3B80">
      <w:head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DE" w:rsidRDefault="008057DE" w:rsidP="001201AA">
      <w:r>
        <w:separator/>
      </w:r>
    </w:p>
  </w:endnote>
  <w:endnote w:type="continuationSeparator" w:id="0">
    <w:p w:rsidR="008057DE" w:rsidRDefault="008057DE" w:rsidP="0012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DE" w:rsidRDefault="008057DE" w:rsidP="001201AA">
      <w:r>
        <w:separator/>
      </w:r>
    </w:p>
  </w:footnote>
  <w:footnote w:type="continuationSeparator" w:id="0">
    <w:p w:rsidR="008057DE" w:rsidRDefault="008057DE" w:rsidP="00120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004173"/>
      <w:docPartObj>
        <w:docPartGallery w:val="Page Numbers (Top of Page)"/>
        <w:docPartUnique/>
      </w:docPartObj>
    </w:sdtPr>
    <w:sdtEndPr>
      <w:rPr>
        <w:noProof/>
      </w:rPr>
    </w:sdtEndPr>
    <w:sdtContent>
      <w:p w:rsidR="001201AA" w:rsidRDefault="008648BE">
        <w:pPr>
          <w:pStyle w:val="Header"/>
          <w:jc w:val="right"/>
        </w:pPr>
        <w:r>
          <w:t xml:space="preserve"> </w:t>
        </w:r>
        <w:r w:rsidR="001201AA">
          <w:t>MGMT 885201 Perspectives</w:t>
        </w:r>
        <w:r w:rsidR="008E2DA9">
          <w:t xml:space="preserve"> </w:t>
        </w:r>
        <w:r w:rsidR="001201AA">
          <w:t xml:space="preserve">on Change   </w:t>
        </w:r>
        <w:r w:rsidR="001201AA">
          <w:fldChar w:fldCharType="begin"/>
        </w:r>
        <w:r w:rsidR="001201AA">
          <w:instrText xml:space="preserve"> PAGE   \* MERGEFORMAT </w:instrText>
        </w:r>
        <w:r w:rsidR="001201AA">
          <w:fldChar w:fldCharType="separate"/>
        </w:r>
        <w:r w:rsidR="00745943">
          <w:rPr>
            <w:noProof/>
          </w:rPr>
          <w:t>10</w:t>
        </w:r>
        <w:r w:rsidR="001201AA">
          <w:rPr>
            <w:noProof/>
          </w:rPr>
          <w:fldChar w:fldCharType="end"/>
        </w:r>
      </w:p>
    </w:sdtContent>
  </w:sdt>
  <w:p w:rsidR="001201AA" w:rsidRDefault="00120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7983"/>
    <w:multiLevelType w:val="multilevel"/>
    <w:tmpl w:val="C4F6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B2F"/>
    <w:multiLevelType w:val="multilevel"/>
    <w:tmpl w:val="311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E234F"/>
    <w:multiLevelType w:val="hybridMultilevel"/>
    <w:tmpl w:val="A1A26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022AFB"/>
    <w:multiLevelType w:val="multilevel"/>
    <w:tmpl w:val="4BAE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B7"/>
    <w:rsid w:val="00010328"/>
    <w:rsid w:val="000130F1"/>
    <w:rsid w:val="00015210"/>
    <w:rsid w:val="00024790"/>
    <w:rsid w:val="00025194"/>
    <w:rsid w:val="00026479"/>
    <w:rsid w:val="000264B4"/>
    <w:rsid w:val="00040714"/>
    <w:rsid w:val="00041226"/>
    <w:rsid w:val="00045B2B"/>
    <w:rsid w:val="000468DC"/>
    <w:rsid w:val="000518DE"/>
    <w:rsid w:val="00064B9F"/>
    <w:rsid w:val="00071F13"/>
    <w:rsid w:val="0007448B"/>
    <w:rsid w:val="000929B1"/>
    <w:rsid w:val="000A41D9"/>
    <w:rsid w:val="000A47D5"/>
    <w:rsid w:val="000B0270"/>
    <w:rsid w:val="000B7371"/>
    <w:rsid w:val="000B7EF6"/>
    <w:rsid w:val="000C0D8E"/>
    <w:rsid w:val="000C4FA5"/>
    <w:rsid w:val="000D18C6"/>
    <w:rsid w:val="000F4A95"/>
    <w:rsid w:val="0010387E"/>
    <w:rsid w:val="00105567"/>
    <w:rsid w:val="0011620E"/>
    <w:rsid w:val="001201AA"/>
    <w:rsid w:val="0012299C"/>
    <w:rsid w:val="00124B7C"/>
    <w:rsid w:val="00146699"/>
    <w:rsid w:val="001614ED"/>
    <w:rsid w:val="001649FA"/>
    <w:rsid w:val="00165165"/>
    <w:rsid w:val="001674A4"/>
    <w:rsid w:val="0017531C"/>
    <w:rsid w:val="001A0E28"/>
    <w:rsid w:val="001B01B9"/>
    <w:rsid w:val="001C4CE0"/>
    <w:rsid w:val="001C5C1A"/>
    <w:rsid w:val="001D14B3"/>
    <w:rsid w:val="001D2479"/>
    <w:rsid w:val="001E1045"/>
    <w:rsid w:val="001F5E54"/>
    <w:rsid w:val="002013F8"/>
    <w:rsid w:val="002100E1"/>
    <w:rsid w:val="002104D2"/>
    <w:rsid w:val="00210C27"/>
    <w:rsid w:val="0021575F"/>
    <w:rsid w:val="002208A3"/>
    <w:rsid w:val="00244949"/>
    <w:rsid w:val="0024725A"/>
    <w:rsid w:val="00263D57"/>
    <w:rsid w:val="002650F9"/>
    <w:rsid w:val="002743C4"/>
    <w:rsid w:val="0028161F"/>
    <w:rsid w:val="00285CD0"/>
    <w:rsid w:val="002A571D"/>
    <w:rsid w:val="002A59A0"/>
    <w:rsid w:val="002C4423"/>
    <w:rsid w:val="002C6EE2"/>
    <w:rsid w:val="002D1DE7"/>
    <w:rsid w:val="002D3BF1"/>
    <w:rsid w:val="002F1E85"/>
    <w:rsid w:val="003013A5"/>
    <w:rsid w:val="0030570D"/>
    <w:rsid w:val="003136B3"/>
    <w:rsid w:val="00320E29"/>
    <w:rsid w:val="00337D94"/>
    <w:rsid w:val="003427BC"/>
    <w:rsid w:val="00344E8D"/>
    <w:rsid w:val="00354DE2"/>
    <w:rsid w:val="00361685"/>
    <w:rsid w:val="00367AF9"/>
    <w:rsid w:val="00377646"/>
    <w:rsid w:val="00381048"/>
    <w:rsid w:val="0039404D"/>
    <w:rsid w:val="003A1747"/>
    <w:rsid w:val="003A52F7"/>
    <w:rsid w:val="003A780E"/>
    <w:rsid w:val="003B73F8"/>
    <w:rsid w:val="003B7DD6"/>
    <w:rsid w:val="003C19FD"/>
    <w:rsid w:val="003C76CD"/>
    <w:rsid w:val="003E38F8"/>
    <w:rsid w:val="003F6D72"/>
    <w:rsid w:val="0042025E"/>
    <w:rsid w:val="00426BDE"/>
    <w:rsid w:val="00431365"/>
    <w:rsid w:val="00460C7E"/>
    <w:rsid w:val="004742EE"/>
    <w:rsid w:val="00474B15"/>
    <w:rsid w:val="00497C06"/>
    <w:rsid w:val="004A1DD4"/>
    <w:rsid w:val="004D1D5F"/>
    <w:rsid w:val="004D4543"/>
    <w:rsid w:val="004E618F"/>
    <w:rsid w:val="004E787C"/>
    <w:rsid w:val="0050143C"/>
    <w:rsid w:val="00504E17"/>
    <w:rsid w:val="00524E78"/>
    <w:rsid w:val="00530ED8"/>
    <w:rsid w:val="005508E7"/>
    <w:rsid w:val="00554268"/>
    <w:rsid w:val="00560383"/>
    <w:rsid w:val="0057291C"/>
    <w:rsid w:val="00574EC4"/>
    <w:rsid w:val="00576756"/>
    <w:rsid w:val="00580ADB"/>
    <w:rsid w:val="005836F3"/>
    <w:rsid w:val="0059700D"/>
    <w:rsid w:val="005A38BD"/>
    <w:rsid w:val="005C6A0B"/>
    <w:rsid w:val="005D2159"/>
    <w:rsid w:val="005D4A78"/>
    <w:rsid w:val="005E3444"/>
    <w:rsid w:val="005E6522"/>
    <w:rsid w:val="005E7987"/>
    <w:rsid w:val="005F490A"/>
    <w:rsid w:val="00605149"/>
    <w:rsid w:val="00615589"/>
    <w:rsid w:val="006204AA"/>
    <w:rsid w:val="00620CF1"/>
    <w:rsid w:val="00620E3A"/>
    <w:rsid w:val="00621D19"/>
    <w:rsid w:val="00623C12"/>
    <w:rsid w:val="00626DC2"/>
    <w:rsid w:val="0064272E"/>
    <w:rsid w:val="006666B7"/>
    <w:rsid w:val="00675081"/>
    <w:rsid w:val="00676304"/>
    <w:rsid w:val="00691341"/>
    <w:rsid w:val="006B1F10"/>
    <w:rsid w:val="006B6D91"/>
    <w:rsid w:val="006D6290"/>
    <w:rsid w:val="006E02FA"/>
    <w:rsid w:val="006E13FB"/>
    <w:rsid w:val="006F2F8D"/>
    <w:rsid w:val="00700820"/>
    <w:rsid w:val="00701591"/>
    <w:rsid w:val="0070588F"/>
    <w:rsid w:val="00716EED"/>
    <w:rsid w:val="00733A6B"/>
    <w:rsid w:val="007403F5"/>
    <w:rsid w:val="00741B12"/>
    <w:rsid w:val="00745943"/>
    <w:rsid w:val="007511AB"/>
    <w:rsid w:val="007518FF"/>
    <w:rsid w:val="007537FA"/>
    <w:rsid w:val="007544BF"/>
    <w:rsid w:val="00763B6D"/>
    <w:rsid w:val="00764AAE"/>
    <w:rsid w:val="00771075"/>
    <w:rsid w:val="00776973"/>
    <w:rsid w:val="00784B32"/>
    <w:rsid w:val="007965B5"/>
    <w:rsid w:val="0079756A"/>
    <w:rsid w:val="007979FF"/>
    <w:rsid w:val="007A43B9"/>
    <w:rsid w:val="007B63C2"/>
    <w:rsid w:val="007B708D"/>
    <w:rsid w:val="007F40DF"/>
    <w:rsid w:val="007F598F"/>
    <w:rsid w:val="007F640E"/>
    <w:rsid w:val="008057DE"/>
    <w:rsid w:val="00805C71"/>
    <w:rsid w:val="00806C65"/>
    <w:rsid w:val="00820048"/>
    <w:rsid w:val="00820AF0"/>
    <w:rsid w:val="008278A7"/>
    <w:rsid w:val="008576AD"/>
    <w:rsid w:val="008648BE"/>
    <w:rsid w:val="00866FD6"/>
    <w:rsid w:val="00873A8F"/>
    <w:rsid w:val="00875436"/>
    <w:rsid w:val="008964D5"/>
    <w:rsid w:val="008B7E4F"/>
    <w:rsid w:val="008C4DA6"/>
    <w:rsid w:val="008D4909"/>
    <w:rsid w:val="008D58BE"/>
    <w:rsid w:val="008E2DA9"/>
    <w:rsid w:val="008E582A"/>
    <w:rsid w:val="00900BE0"/>
    <w:rsid w:val="00910848"/>
    <w:rsid w:val="00914721"/>
    <w:rsid w:val="00914AEE"/>
    <w:rsid w:val="00915579"/>
    <w:rsid w:val="00926D94"/>
    <w:rsid w:val="00936BEC"/>
    <w:rsid w:val="00964ACB"/>
    <w:rsid w:val="00981B50"/>
    <w:rsid w:val="0098244A"/>
    <w:rsid w:val="00986C25"/>
    <w:rsid w:val="009A206F"/>
    <w:rsid w:val="009A6D16"/>
    <w:rsid w:val="009B1391"/>
    <w:rsid w:val="009B1AB5"/>
    <w:rsid w:val="009B1C21"/>
    <w:rsid w:val="009B5B30"/>
    <w:rsid w:val="009C0FD4"/>
    <w:rsid w:val="009D3D94"/>
    <w:rsid w:val="009D5433"/>
    <w:rsid w:val="009E0BAE"/>
    <w:rsid w:val="009F4A7A"/>
    <w:rsid w:val="00A010B3"/>
    <w:rsid w:val="00A012FE"/>
    <w:rsid w:val="00A03538"/>
    <w:rsid w:val="00A16CF1"/>
    <w:rsid w:val="00A36323"/>
    <w:rsid w:val="00A440E7"/>
    <w:rsid w:val="00A6165D"/>
    <w:rsid w:val="00A62B37"/>
    <w:rsid w:val="00A6362C"/>
    <w:rsid w:val="00A673DB"/>
    <w:rsid w:val="00A724A9"/>
    <w:rsid w:val="00A7753A"/>
    <w:rsid w:val="00A9733C"/>
    <w:rsid w:val="00AA1BD4"/>
    <w:rsid w:val="00AB674F"/>
    <w:rsid w:val="00AC3199"/>
    <w:rsid w:val="00AC5D7E"/>
    <w:rsid w:val="00AD36F7"/>
    <w:rsid w:val="00AD47B6"/>
    <w:rsid w:val="00AD54E9"/>
    <w:rsid w:val="00AE0640"/>
    <w:rsid w:val="00AE3714"/>
    <w:rsid w:val="00AE3B80"/>
    <w:rsid w:val="00AF029D"/>
    <w:rsid w:val="00B006F2"/>
    <w:rsid w:val="00B02E7F"/>
    <w:rsid w:val="00B03079"/>
    <w:rsid w:val="00B05D19"/>
    <w:rsid w:val="00B159CF"/>
    <w:rsid w:val="00B27EB4"/>
    <w:rsid w:val="00B4307C"/>
    <w:rsid w:val="00B43D02"/>
    <w:rsid w:val="00B51F14"/>
    <w:rsid w:val="00B60455"/>
    <w:rsid w:val="00B61687"/>
    <w:rsid w:val="00B665D8"/>
    <w:rsid w:val="00B710EE"/>
    <w:rsid w:val="00B74737"/>
    <w:rsid w:val="00B86BBF"/>
    <w:rsid w:val="00B90850"/>
    <w:rsid w:val="00B926E6"/>
    <w:rsid w:val="00BA7CD0"/>
    <w:rsid w:val="00BC3B38"/>
    <w:rsid w:val="00BC7DE9"/>
    <w:rsid w:val="00BD0413"/>
    <w:rsid w:val="00BD779E"/>
    <w:rsid w:val="00BE3D78"/>
    <w:rsid w:val="00BE5904"/>
    <w:rsid w:val="00BF0EE7"/>
    <w:rsid w:val="00BF3F1B"/>
    <w:rsid w:val="00BF62AB"/>
    <w:rsid w:val="00C0724F"/>
    <w:rsid w:val="00C12EE9"/>
    <w:rsid w:val="00C13DA8"/>
    <w:rsid w:val="00C1704B"/>
    <w:rsid w:val="00C20A29"/>
    <w:rsid w:val="00C24D37"/>
    <w:rsid w:val="00C45092"/>
    <w:rsid w:val="00C45E36"/>
    <w:rsid w:val="00C6121C"/>
    <w:rsid w:val="00C70B3E"/>
    <w:rsid w:val="00C73294"/>
    <w:rsid w:val="00C732AD"/>
    <w:rsid w:val="00C93811"/>
    <w:rsid w:val="00CA4C7B"/>
    <w:rsid w:val="00CC7D62"/>
    <w:rsid w:val="00CD6344"/>
    <w:rsid w:val="00CD7690"/>
    <w:rsid w:val="00CD7FDD"/>
    <w:rsid w:val="00CE420E"/>
    <w:rsid w:val="00CE46B3"/>
    <w:rsid w:val="00CF37BB"/>
    <w:rsid w:val="00D03779"/>
    <w:rsid w:val="00D222C3"/>
    <w:rsid w:val="00D23DD2"/>
    <w:rsid w:val="00D34CAE"/>
    <w:rsid w:val="00D41904"/>
    <w:rsid w:val="00D430E5"/>
    <w:rsid w:val="00D44CC1"/>
    <w:rsid w:val="00D60AAC"/>
    <w:rsid w:val="00D65890"/>
    <w:rsid w:val="00D81EB1"/>
    <w:rsid w:val="00D94187"/>
    <w:rsid w:val="00D94848"/>
    <w:rsid w:val="00D962AA"/>
    <w:rsid w:val="00DB2B8E"/>
    <w:rsid w:val="00DC12F3"/>
    <w:rsid w:val="00DC7751"/>
    <w:rsid w:val="00DC7EC4"/>
    <w:rsid w:val="00DD5480"/>
    <w:rsid w:val="00DD7D28"/>
    <w:rsid w:val="00E011BA"/>
    <w:rsid w:val="00E14F59"/>
    <w:rsid w:val="00E15915"/>
    <w:rsid w:val="00E20830"/>
    <w:rsid w:val="00E22C24"/>
    <w:rsid w:val="00E33782"/>
    <w:rsid w:val="00E42784"/>
    <w:rsid w:val="00E4321D"/>
    <w:rsid w:val="00E44543"/>
    <w:rsid w:val="00E67714"/>
    <w:rsid w:val="00E70E08"/>
    <w:rsid w:val="00E76C75"/>
    <w:rsid w:val="00E8414E"/>
    <w:rsid w:val="00EA06BA"/>
    <w:rsid w:val="00EB0618"/>
    <w:rsid w:val="00EB7D8E"/>
    <w:rsid w:val="00EB7F5D"/>
    <w:rsid w:val="00EC514E"/>
    <w:rsid w:val="00EF50A2"/>
    <w:rsid w:val="00EF7648"/>
    <w:rsid w:val="00F14AF1"/>
    <w:rsid w:val="00F3001F"/>
    <w:rsid w:val="00F31998"/>
    <w:rsid w:val="00F37563"/>
    <w:rsid w:val="00F40061"/>
    <w:rsid w:val="00F47793"/>
    <w:rsid w:val="00F51EA5"/>
    <w:rsid w:val="00F65205"/>
    <w:rsid w:val="00F65271"/>
    <w:rsid w:val="00F74867"/>
    <w:rsid w:val="00F7564E"/>
    <w:rsid w:val="00F82ED1"/>
    <w:rsid w:val="00F9443F"/>
    <w:rsid w:val="00F94D9B"/>
    <w:rsid w:val="00F95DFE"/>
    <w:rsid w:val="00FA5D6D"/>
    <w:rsid w:val="00FB30A0"/>
    <w:rsid w:val="00FC3EE3"/>
    <w:rsid w:val="00FD1DBF"/>
    <w:rsid w:val="00FD5302"/>
    <w:rsid w:val="00FD7E14"/>
    <w:rsid w:val="00FE305B"/>
    <w:rsid w:val="00FE5211"/>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EE22"/>
  <w15:docId w15:val="{1D4434E5-154F-4585-995A-1A80E0E9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C2"/>
    <w:rPr>
      <w:rFonts w:ascii="Times New Roman" w:hAnsi="Times New Roman"/>
      <w:sz w:val="24"/>
    </w:rPr>
  </w:style>
  <w:style w:type="paragraph" w:styleId="Heading1">
    <w:name w:val="heading 1"/>
    <w:basedOn w:val="Normal"/>
    <w:next w:val="Normal"/>
    <w:link w:val="Heading1Char"/>
    <w:uiPriority w:val="9"/>
    <w:qFormat/>
    <w:rsid w:val="005767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1685"/>
    <w:pPr>
      <w:spacing w:before="100" w:beforeAutospacing="1" w:after="100" w:afterAutospacing="1"/>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E432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ref">
    <w:name w:val="indent ref"/>
    <w:basedOn w:val="Normal"/>
    <w:rsid w:val="006E02FA"/>
    <w:pPr>
      <w:tabs>
        <w:tab w:val="left" w:pos="1080"/>
        <w:tab w:val="left" w:pos="1700"/>
        <w:tab w:val="left" w:pos="4940"/>
        <w:tab w:val="left" w:pos="5840"/>
      </w:tabs>
      <w:ind w:left="900" w:right="-540" w:hanging="360"/>
    </w:pPr>
    <w:rPr>
      <w:rFonts w:ascii="Times" w:eastAsia="Times New Roman" w:hAnsi="Times" w:cs="Times New Roman"/>
      <w:szCs w:val="20"/>
    </w:rPr>
  </w:style>
  <w:style w:type="character" w:customStyle="1" w:styleId="apple-converted-space">
    <w:name w:val="apple-converted-space"/>
    <w:basedOn w:val="DefaultParagraphFont"/>
    <w:rsid w:val="00A7753A"/>
  </w:style>
  <w:style w:type="character" w:styleId="Emphasis">
    <w:name w:val="Emphasis"/>
    <w:basedOn w:val="DefaultParagraphFont"/>
    <w:uiPriority w:val="20"/>
    <w:qFormat/>
    <w:rsid w:val="00A7753A"/>
    <w:rPr>
      <w:i/>
      <w:iCs/>
    </w:rPr>
  </w:style>
  <w:style w:type="character" w:styleId="Strong">
    <w:name w:val="Strong"/>
    <w:basedOn w:val="DefaultParagraphFont"/>
    <w:uiPriority w:val="22"/>
    <w:qFormat/>
    <w:rsid w:val="00A7753A"/>
    <w:rPr>
      <w:b/>
      <w:bCs/>
    </w:rPr>
  </w:style>
  <w:style w:type="character" w:styleId="Hyperlink">
    <w:name w:val="Hyperlink"/>
    <w:basedOn w:val="DefaultParagraphFont"/>
    <w:unhideWhenUsed/>
    <w:rsid w:val="0042025E"/>
    <w:rPr>
      <w:color w:val="0000FF"/>
      <w:u w:val="single"/>
    </w:rPr>
  </w:style>
  <w:style w:type="character" w:customStyle="1" w:styleId="Heading2Char">
    <w:name w:val="Heading 2 Char"/>
    <w:basedOn w:val="DefaultParagraphFont"/>
    <w:link w:val="Heading2"/>
    <w:uiPriority w:val="9"/>
    <w:rsid w:val="00361685"/>
    <w:rPr>
      <w:rFonts w:ascii="Times New Roman" w:eastAsia="Times New Roman" w:hAnsi="Times New Roman" w:cs="Times New Roman"/>
      <w:b/>
      <w:bCs/>
      <w:sz w:val="36"/>
      <w:szCs w:val="36"/>
    </w:rPr>
  </w:style>
  <w:style w:type="paragraph" w:styleId="BodyText">
    <w:name w:val="Body Text"/>
    <w:basedOn w:val="Normal"/>
    <w:link w:val="BodyTextChar"/>
    <w:rsid w:val="00691341"/>
    <w:pPr>
      <w:tabs>
        <w:tab w:val="left" w:pos="1080"/>
        <w:tab w:val="left" w:pos="4940"/>
        <w:tab w:val="left" w:pos="5840"/>
      </w:tabs>
      <w:ind w:right="-720"/>
    </w:pPr>
    <w:rPr>
      <w:rFonts w:eastAsia="Times New Roman" w:cs="Times New Roman"/>
      <w:sz w:val="22"/>
      <w:szCs w:val="20"/>
    </w:rPr>
  </w:style>
  <w:style w:type="character" w:customStyle="1" w:styleId="BodyTextChar">
    <w:name w:val="Body Text Char"/>
    <w:basedOn w:val="DefaultParagraphFont"/>
    <w:link w:val="BodyText"/>
    <w:rsid w:val="00691341"/>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576756"/>
    <w:rPr>
      <w:rFonts w:asciiTheme="majorHAnsi" w:eastAsiaTheme="majorEastAsia" w:hAnsiTheme="majorHAnsi" w:cstheme="majorBidi"/>
      <w:b/>
      <w:bCs/>
      <w:color w:val="365F91" w:themeColor="accent1" w:themeShade="BF"/>
      <w:sz w:val="28"/>
      <w:szCs w:val="28"/>
    </w:rPr>
  </w:style>
  <w:style w:type="character" w:customStyle="1" w:styleId="exlresultdetails">
    <w:name w:val="exlresultdetails"/>
    <w:basedOn w:val="DefaultParagraphFont"/>
    <w:rsid w:val="00576756"/>
  </w:style>
  <w:style w:type="character" w:customStyle="1" w:styleId="Heading4Char">
    <w:name w:val="Heading 4 Char"/>
    <w:basedOn w:val="DefaultParagraphFont"/>
    <w:link w:val="Heading4"/>
    <w:uiPriority w:val="9"/>
    <w:rsid w:val="00E4321D"/>
    <w:rPr>
      <w:rFonts w:asciiTheme="majorHAnsi" w:eastAsiaTheme="majorEastAsia" w:hAnsiTheme="majorHAnsi" w:cstheme="majorBidi"/>
      <w:b/>
      <w:bCs/>
      <w:i/>
      <w:iCs/>
      <w:color w:val="4F81BD" w:themeColor="accent1"/>
      <w:sz w:val="24"/>
    </w:rPr>
  </w:style>
  <w:style w:type="character" w:customStyle="1" w:styleId="cit-auth">
    <w:name w:val="cit-auth"/>
    <w:basedOn w:val="DefaultParagraphFont"/>
    <w:rsid w:val="00E4321D"/>
  </w:style>
  <w:style w:type="character" w:customStyle="1" w:styleId="cit-sep">
    <w:name w:val="cit-sep"/>
    <w:basedOn w:val="DefaultParagraphFont"/>
    <w:rsid w:val="00E4321D"/>
  </w:style>
  <w:style w:type="character" w:customStyle="1" w:styleId="cit-subtitle">
    <w:name w:val="cit-subtitle"/>
    <w:basedOn w:val="DefaultParagraphFont"/>
    <w:rsid w:val="00E4321D"/>
  </w:style>
  <w:style w:type="character" w:customStyle="1" w:styleId="site-title">
    <w:name w:val="site-title"/>
    <w:basedOn w:val="DefaultParagraphFont"/>
    <w:rsid w:val="00E4321D"/>
  </w:style>
  <w:style w:type="character" w:customStyle="1" w:styleId="cit-print-date">
    <w:name w:val="cit-print-date"/>
    <w:basedOn w:val="DefaultParagraphFont"/>
    <w:rsid w:val="00E4321D"/>
  </w:style>
  <w:style w:type="character" w:customStyle="1" w:styleId="cit-vol">
    <w:name w:val="cit-vol"/>
    <w:basedOn w:val="DefaultParagraphFont"/>
    <w:rsid w:val="00E4321D"/>
  </w:style>
  <w:style w:type="character" w:customStyle="1" w:styleId="cit-first-page">
    <w:name w:val="cit-first-page"/>
    <w:basedOn w:val="DefaultParagraphFont"/>
    <w:rsid w:val="00E4321D"/>
  </w:style>
  <w:style w:type="character" w:customStyle="1" w:styleId="cit-last-page">
    <w:name w:val="cit-last-page"/>
    <w:basedOn w:val="DefaultParagraphFont"/>
    <w:rsid w:val="00E4321D"/>
  </w:style>
  <w:style w:type="paragraph" w:customStyle="1" w:styleId="references">
    <w:name w:val="references"/>
    <w:basedOn w:val="Normal"/>
    <w:rsid w:val="00875436"/>
    <w:pPr>
      <w:ind w:left="1080" w:right="-360" w:hanging="540"/>
    </w:pPr>
    <w:rPr>
      <w:rFonts w:ascii="Times" w:eastAsia="Times New Roman" w:hAnsi="Times" w:cs="Times New Roman"/>
      <w:szCs w:val="20"/>
      <w:lang w:eastAsia="ko-KR"/>
    </w:rPr>
  </w:style>
  <w:style w:type="paragraph" w:styleId="Header">
    <w:name w:val="header"/>
    <w:basedOn w:val="Normal"/>
    <w:link w:val="HeaderChar"/>
    <w:uiPriority w:val="99"/>
    <w:unhideWhenUsed/>
    <w:rsid w:val="001201AA"/>
    <w:pPr>
      <w:tabs>
        <w:tab w:val="center" w:pos="4680"/>
        <w:tab w:val="right" w:pos="9360"/>
      </w:tabs>
    </w:pPr>
  </w:style>
  <w:style w:type="character" w:customStyle="1" w:styleId="HeaderChar">
    <w:name w:val="Header Char"/>
    <w:basedOn w:val="DefaultParagraphFont"/>
    <w:link w:val="Header"/>
    <w:uiPriority w:val="99"/>
    <w:rsid w:val="001201AA"/>
    <w:rPr>
      <w:rFonts w:ascii="Times New Roman" w:hAnsi="Times New Roman"/>
      <w:sz w:val="24"/>
    </w:rPr>
  </w:style>
  <w:style w:type="paragraph" w:styleId="Footer">
    <w:name w:val="footer"/>
    <w:basedOn w:val="Normal"/>
    <w:link w:val="FooterChar"/>
    <w:uiPriority w:val="99"/>
    <w:unhideWhenUsed/>
    <w:rsid w:val="001201AA"/>
    <w:pPr>
      <w:tabs>
        <w:tab w:val="center" w:pos="4680"/>
        <w:tab w:val="right" w:pos="9360"/>
      </w:tabs>
    </w:pPr>
  </w:style>
  <w:style w:type="character" w:customStyle="1" w:styleId="FooterChar">
    <w:name w:val="Footer Char"/>
    <w:basedOn w:val="DefaultParagraphFont"/>
    <w:link w:val="Footer"/>
    <w:uiPriority w:val="99"/>
    <w:rsid w:val="001201AA"/>
    <w:rPr>
      <w:rFonts w:ascii="Times New Roman" w:hAnsi="Times New Roman"/>
      <w:sz w:val="24"/>
    </w:rPr>
  </w:style>
  <w:style w:type="paragraph" w:styleId="BalloonText">
    <w:name w:val="Balloon Text"/>
    <w:basedOn w:val="Normal"/>
    <w:link w:val="BalloonTextChar"/>
    <w:uiPriority w:val="99"/>
    <w:semiHidden/>
    <w:unhideWhenUsed/>
    <w:rsid w:val="001201AA"/>
    <w:rPr>
      <w:rFonts w:ascii="Tahoma" w:hAnsi="Tahoma" w:cs="Tahoma"/>
      <w:sz w:val="16"/>
      <w:szCs w:val="16"/>
    </w:rPr>
  </w:style>
  <w:style w:type="character" w:customStyle="1" w:styleId="BalloonTextChar">
    <w:name w:val="Balloon Text Char"/>
    <w:basedOn w:val="DefaultParagraphFont"/>
    <w:link w:val="BalloonText"/>
    <w:uiPriority w:val="99"/>
    <w:semiHidden/>
    <w:rsid w:val="001201AA"/>
    <w:rPr>
      <w:rFonts w:ascii="Tahoma" w:hAnsi="Tahoma" w:cs="Tahoma"/>
      <w:sz w:val="16"/>
      <w:szCs w:val="16"/>
    </w:rPr>
  </w:style>
  <w:style w:type="paragraph" w:customStyle="1" w:styleId="Default">
    <w:name w:val="Default"/>
    <w:rsid w:val="00367AF9"/>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E22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1">
    <w:name w:val="Times New Roman 11"/>
    <w:basedOn w:val="Normal"/>
    <w:link w:val="TimesNewRoman11Char"/>
    <w:qFormat/>
    <w:rsid w:val="0030570D"/>
    <w:pPr>
      <w:ind w:left="720" w:hanging="720"/>
    </w:pPr>
    <w:rPr>
      <w:rFonts w:eastAsia="Times New Roman" w:cs="Times New Roman"/>
      <w:sz w:val="22"/>
      <w:lang w:eastAsia="ko-KR"/>
    </w:rPr>
  </w:style>
  <w:style w:type="character" w:customStyle="1" w:styleId="TimesNewRoman11Char">
    <w:name w:val="Times New Roman 11 Char"/>
    <w:basedOn w:val="DefaultParagraphFont"/>
    <w:link w:val="TimesNewRoman11"/>
    <w:rsid w:val="0030570D"/>
    <w:rPr>
      <w:rFonts w:ascii="Times New Roman" w:eastAsia="Times New Roman" w:hAnsi="Times New Roman" w:cs="Times New Roman"/>
      <w:lang w:eastAsia="ko-KR"/>
    </w:rPr>
  </w:style>
  <w:style w:type="character" w:customStyle="1" w:styleId="epub-sectionitem">
    <w:name w:val="epub-section__item"/>
    <w:basedOn w:val="DefaultParagraphFont"/>
    <w:rsid w:val="00FF6222"/>
  </w:style>
  <w:style w:type="character" w:customStyle="1" w:styleId="jtukpc">
    <w:name w:val="jtukpc"/>
    <w:basedOn w:val="DefaultParagraphFont"/>
    <w:rsid w:val="003B7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643">
      <w:bodyDiv w:val="1"/>
      <w:marLeft w:val="0"/>
      <w:marRight w:val="0"/>
      <w:marTop w:val="0"/>
      <w:marBottom w:val="0"/>
      <w:divBdr>
        <w:top w:val="none" w:sz="0" w:space="0" w:color="auto"/>
        <w:left w:val="none" w:sz="0" w:space="0" w:color="auto"/>
        <w:bottom w:val="none" w:sz="0" w:space="0" w:color="auto"/>
        <w:right w:val="none" w:sz="0" w:space="0" w:color="auto"/>
      </w:divBdr>
      <w:divsChild>
        <w:div w:id="943462228">
          <w:marLeft w:val="0"/>
          <w:marRight w:val="0"/>
          <w:marTop w:val="0"/>
          <w:marBottom w:val="0"/>
          <w:divBdr>
            <w:top w:val="none" w:sz="0" w:space="0" w:color="auto"/>
            <w:left w:val="none" w:sz="0" w:space="0" w:color="auto"/>
            <w:bottom w:val="none" w:sz="0" w:space="0" w:color="auto"/>
            <w:right w:val="none" w:sz="0" w:space="0" w:color="auto"/>
          </w:divBdr>
        </w:div>
      </w:divsChild>
    </w:div>
    <w:div w:id="7370366">
      <w:bodyDiv w:val="1"/>
      <w:marLeft w:val="0"/>
      <w:marRight w:val="0"/>
      <w:marTop w:val="0"/>
      <w:marBottom w:val="0"/>
      <w:divBdr>
        <w:top w:val="none" w:sz="0" w:space="0" w:color="auto"/>
        <w:left w:val="none" w:sz="0" w:space="0" w:color="auto"/>
        <w:bottom w:val="none" w:sz="0" w:space="0" w:color="auto"/>
        <w:right w:val="none" w:sz="0" w:space="0" w:color="auto"/>
      </w:divBdr>
      <w:divsChild>
        <w:div w:id="1230581446">
          <w:marLeft w:val="0"/>
          <w:marRight w:val="0"/>
          <w:marTop w:val="0"/>
          <w:marBottom w:val="0"/>
          <w:divBdr>
            <w:top w:val="none" w:sz="0" w:space="0" w:color="auto"/>
            <w:left w:val="none" w:sz="0" w:space="0" w:color="auto"/>
            <w:bottom w:val="none" w:sz="0" w:space="0" w:color="auto"/>
            <w:right w:val="none" w:sz="0" w:space="0" w:color="auto"/>
          </w:divBdr>
        </w:div>
      </w:divsChild>
    </w:div>
    <w:div w:id="14620441">
      <w:bodyDiv w:val="1"/>
      <w:marLeft w:val="0"/>
      <w:marRight w:val="0"/>
      <w:marTop w:val="0"/>
      <w:marBottom w:val="0"/>
      <w:divBdr>
        <w:top w:val="none" w:sz="0" w:space="0" w:color="auto"/>
        <w:left w:val="none" w:sz="0" w:space="0" w:color="auto"/>
        <w:bottom w:val="none" w:sz="0" w:space="0" w:color="auto"/>
        <w:right w:val="none" w:sz="0" w:space="0" w:color="auto"/>
      </w:divBdr>
      <w:divsChild>
        <w:div w:id="718751120">
          <w:marLeft w:val="0"/>
          <w:marRight w:val="0"/>
          <w:marTop w:val="0"/>
          <w:marBottom w:val="0"/>
          <w:divBdr>
            <w:top w:val="none" w:sz="0" w:space="0" w:color="auto"/>
            <w:left w:val="none" w:sz="0" w:space="0" w:color="auto"/>
            <w:bottom w:val="none" w:sz="0" w:space="0" w:color="auto"/>
            <w:right w:val="none" w:sz="0" w:space="0" w:color="auto"/>
          </w:divBdr>
        </w:div>
        <w:div w:id="1063060933">
          <w:marLeft w:val="0"/>
          <w:marRight w:val="0"/>
          <w:marTop w:val="0"/>
          <w:marBottom w:val="0"/>
          <w:divBdr>
            <w:top w:val="none" w:sz="0" w:space="0" w:color="auto"/>
            <w:left w:val="none" w:sz="0" w:space="0" w:color="auto"/>
            <w:bottom w:val="none" w:sz="0" w:space="0" w:color="auto"/>
            <w:right w:val="none" w:sz="0" w:space="0" w:color="auto"/>
          </w:divBdr>
        </w:div>
        <w:div w:id="1594588812">
          <w:marLeft w:val="0"/>
          <w:marRight w:val="0"/>
          <w:marTop w:val="0"/>
          <w:marBottom w:val="0"/>
          <w:divBdr>
            <w:top w:val="none" w:sz="0" w:space="0" w:color="auto"/>
            <w:left w:val="none" w:sz="0" w:space="0" w:color="auto"/>
            <w:bottom w:val="none" w:sz="0" w:space="0" w:color="auto"/>
            <w:right w:val="none" w:sz="0" w:space="0" w:color="auto"/>
          </w:divBdr>
        </w:div>
      </w:divsChild>
    </w:div>
    <w:div w:id="50421704">
      <w:bodyDiv w:val="1"/>
      <w:marLeft w:val="0"/>
      <w:marRight w:val="0"/>
      <w:marTop w:val="0"/>
      <w:marBottom w:val="0"/>
      <w:divBdr>
        <w:top w:val="none" w:sz="0" w:space="0" w:color="auto"/>
        <w:left w:val="none" w:sz="0" w:space="0" w:color="auto"/>
        <w:bottom w:val="none" w:sz="0" w:space="0" w:color="auto"/>
        <w:right w:val="none" w:sz="0" w:space="0" w:color="auto"/>
      </w:divBdr>
      <w:divsChild>
        <w:div w:id="81033508">
          <w:marLeft w:val="0"/>
          <w:marRight w:val="0"/>
          <w:marTop w:val="0"/>
          <w:marBottom w:val="0"/>
          <w:divBdr>
            <w:top w:val="none" w:sz="0" w:space="0" w:color="auto"/>
            <w:left w:val="none" w:sz="0" w:space="0" w:color="auto"/>
            <w:bottom w:val="none" w:sz="0" w:space="0" w:color="auto"/>
            <w:right w:val="none" w:sz="0" w:space="0" w:color="auto"/>
          </w:divBdr>
        </w:div>
      </w:divsChild>
    </w:div>
    <w:div w:id="157381287">
      <w:bodyDiv w:val="1"/>
      <w:marLeft w:val="0"/>
      <w:marRight w:val="0"/>
      <w:marTop w:val="0"/>
      <w:marBottom w:val="0"/>
      <w:divBdr>
        <w:top w:val="none" w:sz="0" w:space="0" w:color="auto"/>
        <w:left w:val="none" w:sz="0" w:space="0" w:color="auto"/>
        <w:bottom w:val="none" w:sz="0" w:space="0" w:color="auto"/>
        <w:right w:val="none" w:sz="0" w:space="0" w:color="auto"/>
      </w:divBdr>
      <w:divsChild>
        <w:div w:id="1145245684">
          <w:marLeft w:val="0"/>
          <w:marRight w:val="0"/>
          <w:marTop w:val="0"/>
          <w:marBottom w:val="0"/>
          <w:divBdr>
            <w:top w:val="none" w:sz="0" w:space="0" w:color="auto"/>
            <w:left w:val="none" w:sz="0" w:space="0" w:color="auto"/>
            <w:bottom w:val="none" w:sz="0" w:space="0" w:color="auto"/>
            <w:right w:val="none" w:sz="0" w:space="0" w:color="auto"/>
          </w:divBdr>
        </w:div>
      </w:divsChild>
    </w:div>
    <w:div w:id="362874283">
      <w:bodyDiv w:val="1"/>
      <w:marLeft w:val="0"/>
      <w:marRight w:val="0"/>
      <w:marTop w:val="0"/>
      <w:marBottom w:val="0"/>
      <w:divBdr>
        <w:top w:val="none" w:sz="0" w:space="0" w:color="auto"/>
        <w:left w:val="none" w:sz="0" w:space="0" w:color="auto"/>
        <w:bottom w:val="none" w:sz="0" w:space="0" w:color="auto"/>
        <w:right w:val="none" w:sz="0" w:space="0" w:color="auto"/>
      </w:divBdr>
      <w:divsChild>
        <w:div w:id="1760371571">
          <w:marLeft w:val="0"/>
          <w:marRight w:val="0"/>
          <w:marTop w:val="0"/>
          <w:marBottom w:val="0"/>
          <w:divBdr>
            <w:top w:val="none" w:sz="0" w:space="0" w:color="auto"/>
            <w:left w:val="none" w:sz="0" w:space="0" w:color="auto"/>
            <w:bottom w:val="none" w:sz="0" w:space="0" w:color="auto"/>
            <w:right w:val="none" w:sz="0" w:space="0" w:color="auto"/>
          </w:divBdr>
        </w:div>
      </w:divsChild>
    </w:div>
    <w:div w:id="410321558">
      <w:bodyDiv w:val="1"/>
      <w:marLeft w:val="0"/>
      <w:marRight w:val="0"/>
      <w:marTop w:val="0"/>
      <w:marBottom w:val="0"/>
      <w:divBdr>
        <w:top w:val="none" w:sz="0" w:space="0" w:color="auto"/>
        <w:left w:val="none" w:sz="0" w:space="0" w:color="auto"/>
        <w:bottom w:val="none" w:sz="0" w:space="0" w:color="auto"/>
        <w:right w:val="none" w:sz="0" w:space="0" w:color="auto"/>
      </w:divBdr>
      <w:divsChild>
        <w:div w:id="797186574">
          <w:marLeft w:val="0"/>
          <w:marRight w:val="0"/>
          <w:marTop w:val="0"/>
          <w:marBottom w:val="0"/>
          <w:divBdr>
            <w:top w:val="none" w:sz="0" w:space="0" w:color="auto"/>
            <w:left w:val="none" w:sz="0" w:space="0" w:color="auto"/>
            <w:bottom w:val="none" w:sz="0" w:space="0" w:color="auto"/>
            <w:right w:val="none" w:sz="0" w:space="0" w:color="auto"/>
          </w:divBdr>
        </w:div>
      </w:divsChild>
    </w:div>
    <w:div w:id="445658970">
      <w:bodyDiv w:val="1"/>
      <w:marLeft w:val="0"/>
      <w:marRight w:val="0"/>
      <w:marTop w:val="0"/>
      <w:marBottom w:val="0"/>
      <w:divBdr>
        <w:top w:val="none" w:sz="0" w:space="0" w:color="auto"/>
        <w:left w:val="none" w:sz="0" w:space="0" w:color="auto"/>
        <w:bottom w:val="none" w:sz="0" w:space="0" w:color="auto"/>
        <w:right w:val="none" w:sz="0" w:space="0" w:color="auto"/>
      </w:divBdr>
    </w:div>
    <w:div w:id="454641909">
      <w:bodyDiv w:val="1"/>
      <w:marLeft w:val="0"/>
      <w:marRight w:val="0"/>
      <w:marTop w:val="0"/>
      <w:marBottom w:val="0"/>
      <w:divBdr>
        <w:top w:val="none" w:sz="0" w:space="0" w:color="auto"/>
        <w:left w:val="none" w:sz="0" w:space="0" w:color="auto"/>
        <w:bottom w:val="none" w:sz="0" w:space="0" w:color="auto"/>
        <w:right w:val="none" w:sz="0" w:space="0" w:color="auto"/>
      </w:divBdr>
    </w:div>
    <w:div w:id="465586547">
      <w:bodyDiv w:val="1"/>
      <w:marLeft w:val="0"/>
      <w:marRight w:val="0"/>
      <w:marTop w:val="0"/>
      <w:marBottom w:val="0"/>
      <w:divBdr>
        <w:top w:val="none" w:sz="0" w:space="0" w:color="auto"/>
        <w:left w:val="none" w:sz="0" w:space="0" w:color="auto"/>
        <w:bottom w:val="none" w:sz="0" w:space="0" w:color="auto"/>
        <w:right w:val="none" w:sz="0" w:space="0" w:color="auto"/>
      </w:divBdr>
      <w:divsChild>
        <w:div w:id="1614749946">
          <w:marLeft w:val="0"/>
          <w:marRight w:val="0"/>
          <w:marTop w:val="0"/>
          <w:marBottom w:val="0"/>
          <w:divBdr>
            <w:top w:val="none" w:sz="0" w:space="0" w:color="auto"/>
            <w:left w:val="none" w:sz="0" w:space="0" w:color="auto"/>
            <w:bottom w:val="none" w:sz="0" w:space="0" w:color="auto"/>
            <w:right w:val="none" w:sz="0" w:space="0" w:color="auto"/>
          </w:divBdr>
        </w:div>
      </w:divsChild>
    </w:div>
    <w:div w:id="895746690">
      <w:bodyDiv w:val="1"/>
      <w:marLeft w:val="0"/>
      <w:marRight w:val="0"/>
      <w:marTop w:val="0"/>
      <w:marBottom w:val="0"/>
      <w:divBdr>
        <w:top w:val="none" w:sz="0" w:space="0" w:color="auto"/>
        <w:left w:val="none" w:sz="0" w:space="0" w:color="auto"/>
        <w:bottom w:val="none" w:sz="0" w:space="0" w:color="auto"/>
        <w:right w:val="none" w:sz="0" w:space="0" w:color="auto"/>
      </w:divBdr>
    </w:div>
    <w:div w:id="1010832082">
      <w:bodyDiv w:val="1"/>
      <w:marLeft w:val="0"/>
      <w:marRight w:val="0"/>
      <w:marTop w:val="0"/>
      <w:marBottom w:val="0"/>
      <w:divBdr>
        <w:top w:val="none" w:sz="0" w:space="0" w:color="auto"/>
        <w:left w:val="none" w:sz="0" w:space="0" w:color="auto"/>
        <w:bottom w:val="none" w:sz="0" w:space="0" w:color="auto"/>
        <w:right w:val="none" w:sz="0" w:space="0" w:color="auto"/>
      </w:divBdr>
      <w:divsChild>
        <w:div w:id="1571697315">
          <w:marLeft w:val="0"/>
          <w:marRight w:val="0"/>
          <w:marTop w:val="0"/>
          <w:marBottom w:val="0"/>
          <w:divBdr>
            <w:top w:val="none" w:sz="0" w:space="0" w:color="auto"/>
            <w:left w:val="none" w:sz="0" w:space="0" w:color="auto"/>
            <w:bottom w:val="none" w:sz="0" w:space="0" w:color="auto"/>
            <w:right w:val="none" w:sz="0" w:space="0" w:color="auto"/>
          </w:divBdr>
        </w:div>
      </w:divsChild>
    </w:div>
    <w:div w:id="1288898970">
      <w:bodyDiv w:val="1"/>
      <w:marLeft w:val="0"/>
      <w:marRight w:val="0"/>
      <w:marTop w:val="0"/>
      <w:marBottom w:val="0"/>
      <w:divBdr>
        <w:top w:val="none" w:sz="0" w:space="0" w:color="auto"/>
        <w:left w:val="none" w:sz="0" w:space="0" w:color="auto"/>
        <w:bottom w:val="none" w:sz="0" w:space="0" w:color="auto"/>
        <w:right w:val="none" w:sz="0" w:space="0" w:color="auto"/>
      </w:divBdr>
      <w:divsChild>
        <w:div w:id="176313368">
          <w:marLeft w:val="0"/>
          <w:marRight w:val="0"/>
          <w:marTop w:val="0"/>
          <w:marBottom w:val="0"/>
          <w:divBdr>
            <w:top w:val="none" w:sz="0" w:space="0" w:color="auto"/>
            <w:left w:val="none" w:sz="0" w:space="0" w:color="auto"/>
            <w:bottom w:val="none" w:sz="0" w:space="0" w:color="auto"/>
            <w:right w:val="none" w:sz="0" w:space="0" w:color="auto"/>
          </w:divBdr>
        </w:div>
      </w:divsChild>
    </w:div>
    <w:div w:id="1333220164">
      <w:bodyDiv w:val="1"/>
      <w:marLeft w:val="0"/>
      <w:marRight w:val="0"/>
      <w:marTop w:val="0"/>
      <w:marBottom w:val="0"/>
      <w:divBdr>
        <w:top w:val="none" w:sz="0" w:space="0" w:color="auto"/>
        <w:left w:val="none" w:sz="0" w:space="0" w:color="auto"/>
        <w:bottom w:val="none" w:sz="0" w:space="0" w:color="auto"/>
        <w:right w:val="none" w:sz="0" w:space="0" w:color="auto"/>
      </w:divBdr>
      <w:divsChild>
        <w:div w:id="1597790181">
          <w:marLeft w:val="0"/>
          <w:marRight w:val="0"/>
          <w:marTop w:val="0"/>
          <w:marBottom w:val="0"/>
          <w:divBdr>
            <w:top w:val="none" w:sz="0" w:space="0" w:color="auto"/>
            <w:left w:val="none" w:sz="0" w:space="0" w:color="auto"/>
            <w:bottom w:val="none" w:sz="0" w:space="0" w:color="auto"/>
            <w:right w:val="none" w:sz="0" w:space="0" w:color="auto"/>
          </w:divBdr>
        </w:div>
        <w:div w:id="2069961738">
          <w:marLeft w:val="0"/>
          <w:marRight w:val="0"/>
          <w:marTop w:val="0"/>
          <w:marBottom w:val="0"/>
          <w:divBdr>
            <w:top w:val="none" w:sz="0" w:space="0" w:color="auto"/>
            <w:left w:val="none" w:sz="0" w:space="0" w:color="auto"/>
            <w:bottom w:val="none" w:sz="0" w:space="0" w:color="auto"/>
            <w:right w:val="none" w:sz="0" w:space="0" w:color="auto"/>
          </w:divBdr>
        </w:div>
        <w:div w:id="904338866">
          <w:marLeft w:val="0"/>
          <w:marRight w:val="0"/>
          <w:marTop w:val="0"/>
          <w:marBottom w:val="0"/>
          <w:divBdr>
            <w:top w:val="none" w:sz="0" w:space="0" w:color="auto"/>
            <w:left w:val="none" w:sz="0" w:space="0" w:color="auto"/>
            <w:bottom w:val="none" w:sz="0" w:space="0" w:color="auto"/>
            <w:right w:val="none" w:sz="0" w:space="0" w:color="auto"/>
          </w:divBdr>
        </w:div>
        <w:div w:id="1277760790">
          <w:marLeft w:val="0"/>
          <w:marRight w:val="0"/>
          <w:marTop w:val="0"/>
          <w:marBottom w:val="0"/>
          <w:divBdr>
            <w:top w:val="none" w:sz="0" w:space="0" w:color="auto"/>
            <w:left w:val="none" w:sz="0" w:space="0" w:color="auto"/>
            <w:bottom w:val="none" w:sz="0" w:space="0" w:color="auto"/>
            <w:right w:val="none" w:sz="0" w:space="0" w:color="auto"/>
          </w:divBdr>
        </w:div>
        <w:div w:id="1833598471">
          <w:marLeft w:val="0"/>
          <w:marRight w:val="0"/>
          <w:marTop w:val="0"/>
          <w:marBottom w:val="0"/>
          <w:divBdr>
            <w:top w:val="none" w:sz="0" w:space="0" w:color="auto"/>
            <w:left w:val="none" w:sz="0" w:space="0" w:color="auto"/>
            <w:bottom w:val="none" w:sz="0" w:space="0" w:color="auto"/>
            <w:right w:val="none" w:sz="0" w:space="0" w:color="auto"/>
          </w:divBdr>
        </w:div>
        <w:div w:id="1939022099">
          <w:marLeft w:val="0"/>
          <w:marRight w:val="0"/>
          <w:marTop w:val="0"/>
          <w:marBottom w:val="0"/>
          <w:divBdr>
            <w:top w:val="none" w:sz="0" w:space="0" w:color="auto"/>
            <w:left w:val="none" w:sz="0" w:space="0" w:color="auto"/>
            <w:bottom w:val="none" w:sz="0" w:space="0" w:color="auto"/>
            <w:right w:val="none" w:sz="0" w:space="0" w:color="auto"/>
          </w:divBdr>
        </w:div>
        <w:div w:id="1806118143">
          <w:marLeft w:val="0"/>
          <w:marRight w:val="0"/>
          <w:marTop w:val="0"/>
          <w:marBottom w:val="0"/>
          <w:divBdr>
            <w:top w:val="none" w:sz="0" w:space="0" w:color="auto"/>
            <w:left w:val="none" w:sz="0" w:space="0" w:color="auto"/>
            <w:bottom w:val="none" w:sz="0" w:space="0" w:color="auto"/>
            <w:right w:val="none" w:sz="0" w:space="0" w:color="auto"/>
          </w:divBdr>
        </w:div>
      </w:divsChild>
    </w:div>
    <w:div w:id="1338848395">
      <w:bodyDiv w:val="1"/>
      <w:marLeft w:val="0"/>
      <w:marRight w:val="0"/>
      <w:marTop w:val="0"/>
      <w:marBottom w:val="0"/>
      <w:divBdr>
        <w:top w:val="none" w:sz="0" w:space="0" w:color="auto"/>
        <w:left w:val="none" w:sz="0" w:space="0" w:color="auto"/>
        <w:bottom w:val="none" w:sz="0" w:space="0" w:color="auto"/>
        <w:right w:val="none" w:sz="0" w:space="0" w:color="auto"/>
      </w:divBdr>
      <w:divsChild>
        <w:div w:id="114175171">
          <w:marLeft w:val="0"/>
          <w:marRight w:val="0"/>
          <w:marTop w:val="0"/>
          <w:marBottom w:val="0"/>
          <w:divBdr>
            <w:top w:val="none" w:sz="0" w:space="0" w:color="auto"/>
            <w:left w:val="none" w:sz="0" w:space="0" w:color="auto"/>
            <w:bottom w:val="none" w:sz="0" w:space="0" w:color="auto"/>
            <w:right w:val="none" w:sz="0" w:space="0" w:color="auto"/>
          </w:divBdr>
        </w:div>
      </w:divsChild>
    </w:div>
    <w:div w:id="1540436778">
      <w:bodyDiv w:val="1"/>
      <w:marLeft w:val="0"/>
      <w:marRight w:val="0"/>
      <w:marTop w:val="0"/>
      <w:marBottom w:val="0"/>
      <w:divBdr>
        <w:top w:val="none" w:sz="0" w:space="0" w:color="auto"/>
        <w:left w:val="none" w:sz="0" w:space="0" w:color="auto"/>
        <w:bottom w:val="none" w:sz="0" w:space="0" w:color="auto"/>
        <w:right w:val="none" w:sz="0" w:space="0" w:color="auto"/>
      </w:divBdr>
      <w:divsChild>
        <w:div w:id="1490172911">
          <w:marLeft w:val="0"/>
          <w:marRight w:val="0"/>
          <w:marTop w:val="0"/>
          <w:marBottom w:val="0"/>
          <w:divBdr>
            <w:top w:val="none" w:sz="0" w:space="0" w:color="auto"/>
            <w:left w:val="none" w:sz="0" w:space="0" w:color="auto"/>
            <w:bottom w:val="none" w:sz="0" w:space="0" w:color="auto"/>
            <w:right w:val="none" w:sz="0" w:space="0" w:color="auto"/>
          </w:divBdr>
        </w:div>
      </w:divsChild>
    </w:div>
    <w:div w:id="1736467075">
      <w:bodyDiv w:val="1"/>
      <w:marLeft w:val="0"/>
      <w:marRight w:val="0"/>
      <w:marTop w:val="0"/>
      <w:marBottom w:val="0"/>
      <w:divBdr>
        <w:top w:val="none" w:sz="0" w:space="0" w:color="auto"/>
        <w:left w:val="none" w:sz="0" w:space="0" w:color="auto"/>
        <w:bottom w:val="none" w:sz="0" w:space="0" w:color="auto"/>
        <w:right w:val="none" w:sz="0" w:space="0" w:color="auto"/>
      </w:divBdr>
    </w:div>
    <w:div w:id="19889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unek@bc.edu" TargetMode="External"/><Relationship Id="rId13" Type="http://schemas.openxmlformats.org/officeDocument/2006/relationships/hyperlink" Target="https://doi-org.proxy.bc.edu/10.1016/j.obhdp.2018.10.00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google.com/url?q=https://bccte.zoom.us/j/91723842124&amp;sa=D&amp;source=calendar&amp;ust=1598390525650000&amp;usg=AOvVaw1Ok6F5TxoiRkcwuqsIoul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edu/sites/accessibility/accommodations/for-student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sadka\Downloads\www.bc.edu\help" TargetMode="External"/><Relationship Id="rId4" Type="http://schemas.openxmlformats.org/officeDocument/2006/relationships/webSettings" Target="webSettings.xml"/><Relationship Id="rId9" Type="http://schemas.openxmlformats.org/officeDocument/2006/relationships/hyperlink" Target="file:///C:\Users\sadka\Downloads\help.center@bc.edu" TargetMode="External"/><Relationship Id="rId14" Type="http://schemas.openxmlformats.org/officeDocument/2006/relationships/hyperlink" Target="https://doi.org/10.5465/amj.2017.1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3782</Words>
  <Characters>21562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Bartunek</dc:creator>
  <cp:lastModifiedBy>Jean Bartunek</cp:lastModifiedBy>
  <cp:revision>15</cp:revision>
  <cp:lastPrinted>2017-08-10T16:07:00Z</cp:lastPrinted>
  <dcterms:created xsi:type="dcterms:W3CDTF">2020-08-20T14:26:00Z</dcterms:created>
  <dcterms:modified xsi:type="dcterms:W3CDTF">2020-08-21T19:57:00Z</dcterms:modified>
</cp:coreProperties>
</file>